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C41F8" w:rsidR="00E12925" w:rsidP="0013673D" w:rsidRDefault="00E12925">
      <w:pPr>
        <w:jc w:val="both"/>
        <w:rPr>
          <w:rFonts w:cstheme="minorHAnsi"/>
        </w:rPr>
      </w:pPr>
      <w:bookmarkStart w:name="_Hlk79062099" w:id="0"/>
    </w:p>
    <w:p w:rsidRPr="00EC41F8" w:rsidR="00085336" w:rsidP="0013673D" w:rsidRDefault="00085336">
      <w:pPr>
        <w:jc w:val="both"/>
        <w:rPr>
          <w:rFonts w:cstheme="minorHAnsi"/>
        </w:rPr>
      </w:pPr>
    </w:p>
    <w:p w:rsidRPr="00EC41F8" w:rsidR="00085336" w:rsidP="0013673D" w:rsidRDefault="00085336">
      <w:pPr>
        <w:jc w:val="both"/>
        <w:rPr>
          <w:rFonts w:cstheme="minorHAnsi"/>
          <w:b/>
          <w:bCs/>
        </w:rPr>
      </w:pPr>
    </w:p>
    <w:p w:rsidRPr="00EC41F8" w:rsidR="00085336" w:rsidP="0013673D" w:rsidRDefault="00085336">
      <w:pPr>
        <w:jc w:val="both"/>
        <w:rPr>
          <w:rFonts w:cstheme="minorHAnsi"/>
          <w:b/>
          <w:bCs/>
        </w:rPr>
      </w:pPr>
    </w:p>
    <w:p w:rsidRPr="00EC41F8" w:rsidR="00085336" w:rsidP="0013673D" w:rsidRDefault="00085336">
      <w:pPr>
        <w:jc w:val="both"/>
        <w:rPr>
          <w:rFonts w:cstheme="minorHAnsi"/>
          <w:b/>
          <w:bCs/>
        </w:rPr>
      </w:pPr>
    </w:p>
    <w:p w:rsidRPr="00D031CC" w:rsidR="00085336" w:rsidP="0013673D" w:rsidRDefault="00085336">
      <w:pPr>
        <w:jc w:val="both"/>
        <w:rPr>
          <w:rFonts w:cstheme="minorHAnsi"/>
          <w:b/>
          <w:bCs/>
          <w:sz w:val="56"/>
          <w:szCs w:val="56"/>
        </w:rPr>
      </w:pPr>
    </w:p>
    <w:p w:rsidRPr="00D031CC" w:rsidR="00085336" w:rsidP="006B6E4C" w:rsidRDefault="00167635">
      <w:pPr>
        <w:jc w:val="center"/>
        <w:rPr>
          <w:rFonts w:ascii="Arial" w:hAnsi="Arial" w:cs="Arial"/>
          <w:b/>
          <w:bCs/>
          <w:sz w:val="72"/>
          <w:szCs w:val="72"/>
        </w:rPr>
      </w:pPr>
      <w:r>
        <w:rPr>
          <w:rFonts w:ascii="Arial" w:hAnsi="Arial" w:eastAsia="Arial" w:cs="Arial"/>
          <w:b/>
          <w:bCs/>
          <w:sz w:val="72"/>
          <w:szCs w:val="72"/>
          <w:bdr w:val="nil"/>
          <w:lang w:val="cy-GB"/>
        </w:rPr>
        <w:t>Bwrdd Diogelu Cwm Taf Morgannwg</w:t>
      </w:r>
    </w:p>
    <w:p w:rsidRPr="00D031CC" w:rsidR="00085336" w:rsidP="006B6E4C" w:rsidRDefault="00085336">
      <w:pPr>
        <w:jc w:val="center"/>
        <w:rPr>
          <w:rFonts w:ascii="Arial" w:hAnsi="Arial" w:cs="Arial"/>
          <w:b/>
          <w:bCs/>
          <w:sz w:val="72"/>
          <w:szCs w:val="72"/>
        </w:rPr>
      </w:pPr>
    </w:p>
    <w:p w:rsidRPr="00D031CC" w:rsidR="00085336" w:rsidP="006B6E4C" w:rsidRDefault="00167635">
      <w:pPr>
        <w:jc w:val="center"/>
        <w:rPr>
          <w:rFonts w:ascii="Arial" w:hAnsi="Arial" w:cs="Arial"/>
          <w:b/>
          <w:bCs/>
          <w:sz w:val="72"/>
          <w:szCs w:val="72"/>
        </w:rPr>
      </w:pPr>
      <w:r>
        <w:rPr>
          <w:rFonts w:ascii="Arial" w:hAnsi="Arial" w:eastAsia="Arial" w:cs="Arial"/>
          <w:b/>
          <w:bCs/>
          <w:sz w:val="72"/>
          <w:szCs w:val="72"/>
          <w:bdr w:val="nil"/>
          <w:lang w:val="cy-GB"/>
        </w:rPr>
        <w:t xml:space="preserve">Cynhadledd Amddiffyn Plant </w:t>
      </w:r>
      <w:r>
        <w:rPr>
          <w:rFonts w:ascii="Arial" w:hAnsi="Arial" w:eastAsia="Arial" w:cs="Arial"/>
          <w:b/>
          <w:bCs/>
          <w:sz w:val="72"/>
          <w:szCs w:val="72"/>
          <w:bdr w:val="nil"/>
          <w:lang w:val="cy-GB"/>
        </w:rPr>
        <w:t>-</w:t>
      </w:r>
      <w:r>
        <w:rPr>
          <w:rFonts w:ascii="Arial" w:hAnsi="Arial" w:eastAsia="Arial" w:cs="Arial"/>
          <w:b/>
          <w:bCs/>
          <w:sz w:val="72"/>
          <w:szCs w:val="72"/>
          <w:bdr w:val="nil"/>
          <w:lang w:val="cy-GB"/>
        </w:rPr>
        <w:t xml:space="preserve"> </w:t>
      </w:r>
      <w:r>
        <w:rPr>
          <w:rFonts w:ascii="Arial" w:hAnsi="Arial" w:eastAsia="Arial" w:cs="Arial"/>
          <w:b/>
          <w:bCs/>
          <w:sz w:val="72"/>
          <w:szCs w:val="72"/>
          <w:bdr w:val="nil"/>
          <w:lang w:val="cy-GB"/>
        </w:rPr>
        <w:t xml:space="preserve">Protocol ar gyfer </w:t>
      </w:r>
      <w:r>
        <w:rPr>
          <w:rFonts w:ascii="Arial" w:hAnsi="Arial" w:eastAsia="Arial" w:cs="Arial"/>
          <w:b/>
          <w:bCs/>
          <w:sz w:val="72"/>
          <w:szCs w:val="72"/>
          <w:bdr w:val="nil"/>
          <w:lang w:val="cy-GB"/>
        </w:rPr>
        <w:t>Ymarferwyr</w:t>
      </w:r>
    </w:p>
    <w:tbl>
      <w:tblPr>
        <w:tblpPr w:leftFromText="180" w:rightFromText="180" w:vertAnchor="text" w:horzAnchor="margin" w:tblpY="5803"/>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84"/>
        <w:gridCol w:w="2664"/>
        <w:gridCol w:w="2994"/>
      </w:tblGrid>
      <w:tr w:rsidR="00CE0486" w:rsidTr="00CD260E">
        <w:trPr>
          <w:trHeight w:val="495"/>
        </w:trPr>
        <w:tc>
          <w:tcPr>
            <w:tcW w:w="3584" w:type="dxa"/>
          </w:tcPr>
          <w:p w:rsidR="00CD260E" w:rsidP="00CD260E" w:rsidRDefault="00167635">
            <w:pPr>
              <w:pStyle w:val="Footer"/>
              <w:rPr>
                <w:sz w:val="18"/>
              </w:rPr>
            </w:pPr>
            <w:r>
              <w:rPr>
                <w:rFonts w:ascii="Calibri" w:hAnsi="Calibri" w:eastAsia="Calibri" w:cs="Calibri"/>
                <w:sz w:val="18"/>
                <w:szCs w:val="18"/>
                <w:bdr w:val="nil"/>
                <w:lang w:val="cy-GB"/>
              </w:rPr>
              <w:t>Bwrdd Diogelu Cwm Taf Morgannwg</w:t>
            </w:r>
          </w:p>
        </w:tc>
        <w:tc>
          <w:tcPr>
            <w:tcW w:w="2664" w:type="dxa"/>
          </w:tcPr>
          <w:p w:rsidR="00CD260E" w:rsidP="00CD260E" w:rsidRDefault="00167635">
            <w:pPr>
              <w:pStyle w:val="Footer"/>
              <w:rPr>
                <w:sz w:val="18"/>
              </w:rPr>
            </w:pPr>
            <w:r>
              <w:rPr>
                <w:rFonts w:ascii="Calibri" w:hAnsi="Calibri" w:eastAsia="Calibri" w:cs="Calibri"/>
                <w:sz w:val="18"/>
                <w:szCs w:val="18"/>
                <w:bdr w:val="nil"/>
                <w:lang w:val="cy-GB"/>
              </w:rPr>
              <w:t>Dyddiad: 21 Mawrth 2022</w:t>
            </w:r>
          </w:p>
        </w:tc>
        <w:tc>
          <w:tcPr>
            <w:tcW w:w="2994" w:type="dxa"/>
          </w:tcPr>
          <w:p w:rsidR="00CD260E" w:rsidP="00CD260E" w:rsidRDefault="00167635">
            <w:pPr>
              <w:pStyle w:val="Footer"/>
              <w:rPr>
                <w:sz w:val="18"/>
              </w:rPr>
            </w:pPr>
            <w:r>
              <w:rPr>
                <w:rFonts w:ascii="Calibri" w:hAnsi="Calibri" w:eastAsia="Calibri" w:cs="Calibri"/>
                <w:sz w:val="18"/>
                <w:szCs w:val="18"/>
                <w:bdr w:val="nil"/>
                <w:lang w:val="cy-GB"/>
              </w:rPr>
              <w:t>Statws: Wedi'i gymeradwyo Ebrill 2022</w:t>
            </w:r>
          </w:p>
        </w:tc>
      </w:tr>
      <w:tr w:rsidR="00CE0486" w:rsidTr="00CD260E">
        <w:trPr>
          <w:trHeight w:val="495"/>
        </w:trPr>
        <w:tc>
          <w:tcPr>
            <w:tcW w:w="3584" w:type="dxa"/>
          </w:tcPr>
          <w:p w:rsidR="00CD260E" w:rsidP="00CD260E" w:rsidRDefault="00167635">
            <w:pPr>
              <w:pStyle w:val="Footer"/>
              <w:rPr>
                <w:sz w:val="18"/>
              </w:rPr>
            </w:pPr>
            <w:r>
              <w:rPr>
                <w:rFonts w:ascii="Calibri" w:hAnsi="Calibri" w:eastAsia="Calibri" w:cs="Calibri"/>
                <w:sz w:val="18"/>
                <w:szCs w:val="18"/>
                <w:bdr w:val="nil"/>
                <w:lang w:val="cy-GB"/>
              </w:rPr>
              <w:t>Awdur: PPG</w:t>
            </w:r>
            <w:r>
              <w:rPr>
                <w:rFonts w:ascii="Calibri" w:hAnsi="Calibri" w:eastAsia="Calibri" w:cs="Calibri"/>
                <w:sz w:val="18"/>
                <w:szCs w:val="18"/>
                <w:bdr w:val="nil"/>
                <w:lang w:val="cy-GB"/>
              </w:rPr>
              <w:tab/>
              <w:t xml:space="preserve">   </w:t>
            </w:r>
          </w:p>
        </w:tc>
        <w:tc>
          <w:tcPr>
            <w:tcW w:w="2664" w:type="dxa"/>
          </w:tcPr>
          <w:p w:rsidR="00CD260E" w:rsidP="00CD260E" w:rsidRDefault="00CD260E">
            <w:pPr>
              <w:pStyle w:val="Footer"/>
              <w:tabs>
                <w:tab w:val="left" w:pos="2018"/>
              </w:tabs>
              <w:jc w:val="center"/>
              <w:rPr>
                <w:sz w:val="18"/>
              </w:rPr>
            </w:pPr>
          </w:p>
        </w:tc>
        <w:tc>
          <w:tcPr>
            <w:tcW w:w="2994" w:type="dxa"/>
          </w:tcPr>
          <w:p w:rsidR="00CD260E" w:rsidP="00CD260E" w:rsidRDefault="00167635">
            <w:pPr>
              <w:pStyle w:val="Footer"/>
              <w:rPr>
                <w:sz w:val="18"/>
              </w:rPr>
            </w:pPr>
            <w:r>
              <w:rPr>
                <w:rFonts w:ascii="Calibri" w:hAnsi="Calibri" w:eastAsia="Calibri" w:cs="Calibri"/>
                <w:sz w:val="18"/>
                <w:szCs w:val="18"/>
                <w:bdr w:val="nil"/>
                <w:lang w:val="cy-GB"/>
              </w:rPr>
              <w:t>Dyddiad adolygu: 21 Mawrth 2025</w:t>
            </w:r>
          </w:p>
        </w:tc>
      </w:tr>
    </w:tbl>
    <w:p w:rsidRPr="00D031CC" w:rsidR="00CD260E" w:rsidP="0013673D" w:rsidRDefault="00167635">
      <w:pPr>
        <w:jc w:val="both"/>
        <w:rPr>
          <w:rFonts w:ascii="Arial" w:hAnsi="Arial" w:cs="Arial"/>
          <w:b/>
          <w:bCs/>
          <w:sz w:val="24"/>
          <w:szCs w:val="24"/>
        </w:rPr>
      </w:pPr>
      <w:r w:rsidRPr="00D031CC">
        <w:rPr>
          <w:rFonts w:ascii="Arial" w:hAnsi="Arial" w:cs="Arial"/>
          <w:b/>
          <w:bCs/>
          <w:sz w:val="24"/>
          <w:szCs w:val="24"/>
        </w:rPr>
        <w:br w:type="page"/>
      </w:r>
    </w:p>
    <w:p w:rsidRPr="00D031CC" w:rsidR="00085336" w:rsidP="0013673D" w:rsidRDefault="00085336">
      <w:pPr>
        <w:jc w:val="both"/>
        <w:rPr>
          <w:rFonts w:ascii="Arial" w:hAnsi="Arial" w:cs="Arial"/>
          <w:b/>
          <w:bCs/>
          <w:sz w:val="24"/>
          <w:szCs w:val="24"/>
        </w:rPr>
      </w:pPr>
    </w:p>
    <w:p w:rsidRPr="00D031CC" w:rsidR="00085336" w:rsidP="0013673D" w:rsidRDefault="00085336">
      <w:pPr>
        <w:jc w:val="both"/>
        <w:rPr>
          <w:rFonts w:ascii="Arial" w:hAnsi="Arial" w:cs="Arial"/>
          <w:b/>
          <w:bCs/>
          <w:sz w:val="24"/>
          <w:szCs w:val="24"/>
        </w:rPr>
      </w:pPr>
    </w:p>
    <w:tbl>
      <w:tblPr>
        <w:tblStyle w:val="GridTable5Dark-Accent1"/>
        <w:tblpPr w:leftFromText="180" w:rightFromText="180" w:vertAnchor="text" w:horzAnchor="margin" w:tblpXSpec="center" w:tblpY="-49"/>
        <w:tblW w:w="9419" w:type="dxa"/>
        <w:tblLook w:val="04A0" w:firstRow="1" w:lastRow="0" w:firstColumn="1" w:lastColumn="0" w:noHBand="0" w:noVBand="1"/>
      </w:tblPr>
      <w:tblGrid>
        <w:gridCol w:w="7696"/>
        <w:gridCol w:w="1723"/>
      </w:tblGrid>
      <w:tr w:rsidR="00CE0486" w:rsidTr="00CE0486">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7696" w:type="dxa"/>
          </w:tcPr>
          <w:p w:rsidRPr="00347E3C" w:rsidR="00347E3C" w:rsidP="00347E3C" w:rsidRDefault="00167635">
            <w:pPr>
              <w:jc w:val="center"/>
              <w:rPr>
                <w:rFonts w:ascii="Arial" w:hAnsi="Arial" w:cs="Arial"/>
                <w:sz w:val="24"/>
                <w:szCs w:val="24"/>
              </w:rPr>
            </w:pPr>
            <w:r>
              <w:rPr>
                <w:rFonts w:ascii="Arial" w:hAnsi="Arial" w:eastAsia="Arial" w:cs="Arial"/>
                <w:color w:val="FFFFFF"/>
                <w:sz w:val="28"/>
                <w:szCs w:val="28"/>
                <w:bdr w:val="nil"/>
                <w:lang w:val="cy-GB"/>
              </w:rPr>
              <w:t>Cynnwys</w:t>
            </w:r>
          </w:p>
        </w:tc>
        <w:tc>
          <w:tcPr>
            <w:tcW w:w="1723" w:type="dxa"/>
          </w:tcPr>
          <w:p w:rsidRPr="00347E3C" w:rsidR="00347E3C" w:rsidP="00347E3C" w:rsidRDefault="0016763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eastAsia="Arial" w:cs="Arial"/>
                <w:color w:val="FFFFFF"/>
                <w:sz w:val="28"/>
                <w:szCs w:val="28"/>
                <w:bdr w:val="nil"/>
                <w:lang w:val="cy-GB"/>
              </w:rPr>
              <w:t>Tudalen</w:t>
            </w:r>
          </w:p>
        </w:tc>
      </w:tr>
      <w:tr w:rsidR="00CE0486" w:rsidTr="00CE0486">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7696" w:type="dxa"/>
          </w:tcPr>
          <w:p w:rsidRPr="00347E3C" w:rsidR="00347E3C" w:rsidP="00347E3C" w:rsidRDefault="00167635">
            <w:pPr>
              <w:jc w:val="both"/>
              <w:rPr>
                <w:rFonts w:ascii="Arial" w:hAnsi="Arial" w:cs="Arial"/>
                <w:sz w:val="24"/>
                <w:szCs w:val="24"/>
              </w:rPr>
            </w:pPr>
            <w:r>
              <w:rPr>
                <w:rFonts w:ascii="Arial" w:hAnsi="Arial" w:eastAsia="Arial" w:cs="Arial"/>
                <w:color w:val="FFFFFF"/>
                <w:sz w:val="24"/>
                <w:szCs w:val="24"/>
                <w:bdr w:val="nil"/>
                <w:lang w:val="cy-GB"/>
              </w:rPr>
              <w:t>Cyflwyniad a Bwriad</w:t>
            </w:r>
          </w:p>
        </w:tc>
        <w:tc>
          <w:tcPr>
            <w:tcW w:w="1723" w:type="dxa"/>
          </w:tcPr>
          <w:p w:rsidRPr="00347E3C" w:rsidR="00347E3C" w:rsidP="00347E3C" w:rsidRDefault="0016763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47E3C">
              <w:rPr>
                <w:rFonts w:ascii="Arial" w:hAnsi="Arial" w:cs="Arial"/>
                <w:sz w:val="24"/>
                <w:szCs w:val="24"/>
              </w:rPr>
              <w:t>3</w:t>
            </w:r>
          </w:p>
        </w:tc>
      </w:tr>
      <w:tr w:rsidR="00CE0486" w:rsidTr="00CE0486">
        <w:trPr>
          <w:trHeight w:val="575"/>
        </w:trPr>
        <w:tc>
          <w:tcPr>
            <w:cnfStyle w:val="001000000000" w:firstRow="0" w:lastRow="0" w:firstColumn="1" w:lastColumn="0" w:oddVBand="0" w:evenVBand="0" w:oddHBand="0" w:evenHBand="0" w:firstRowFirstColumn="0" w:firstRowLastColumn="0" w:lastRowFirstColumn="0" w:lastRowLastColumn="0"/>
            <w:tcW w:w="7696" w:type="dxa"/>
          </w:tcPr>
          <w:p w:rsidRPr="00347E3C" w:rsidR="00347E3C" w:rsidP="00347E3C" w:rsidRDefault="00167635">
            <w:pPr>
              <w:jc w:val="both"/>
              <w:rPr>
                <w:rFonts w:ascii="Arial" w:hAnsi="Arial" w:cs="Arial"/>
                <w:sz w:val="24"/>
                <w:szCs w:val="24"/>
              </w:rPr>
            </w:pPr>
            <w:r>
              <w:rPr>
                <w:rFonts w:ascii="Arial" w:hAnsi="Arial" w:eastAsia="Arial" w:cs="Arial"/>
                <w:color w:val="FFFFFF"/>
                <w:sz w:val="24"/>
                <w:szCs w:val="24"/>
                <w:bdr w:val="nil"/>
                <w:lang w:val="cy-GB"/>
              </w:rPr>
              <w:t>Presenoldeb a Niferoedd yn y Gynhadledd Amddiffyn Plant</w:t>
            </w:r>
          </w:p>
        </w:tc>
        <w:tc>
          <w:tcPr>
            <w:tcW w:w="1723" w:type="dxa"/>
          </w:tcPr>
          <w:p w:rsidRPr="00347E3C" w:rsidR="00347E3C" w:rsidP="00347E3C" w:rsidRDefault="0016763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47E3C">
              <w:rPr>
                <w:rFonts w:ascii="Arial" w:hAnsi="Arial" w:cs="Arial"/>
                <w:sz w:val="24"/>
                <w:szCs w:val="24"/>
              </w:rPr>
              <w:t>3</w:t>
            </w:r>
          </w:p>
        </w:tc>
      </w:tr>
      <w:tr w:rsidR="00CE0486" w:rsidTr="00CE0486">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7696" w:type="dxa"/>
          </w:tcPr>
          <w:p w:rsidRPr="00347E3C" w:rsidR="00347E3C" w:rsidP="00347E3C" w:rsidRDefault="00167635">
            <w:pPr>
              <w:jc w:val="both"/>
              <w:rPr>
                <w:rFonts w:ascii="Arial" w:hAnsi="Arial" w:cs="Arial"/>
                <w:sz w:val="24"/>
                <w:szCs w:val="24"/>
              </w:rPr>
            </w:pPr>
            <w:r>
              <w:rPr>
                <w:rFonts w:ascii="Arial" w:hAnsi="Arial" w:eastAsia="Arial" w:cs="Arial"/>
                <w:color w:val="FFFFFF"/>
                <w:sz w:val="24"/>
                <w:szCs w:val="24"/>
                <w:bdr w:val="nil"/>
                <w:lang w:val="cy-GB"/>
              </w:rPr>
              <w:t xml:space="preserve">Paratoi </w:t>
            </w:r>
            <w:r>
              <w:rPr>
                <w:rFonts w:ascii="Arial" w:hAnsi="Arial" w:eastAsia="Arial" w:cs="Arial"/>
                <w:color w:val="FFFFFF"/>
                <w:sz w:val="24"/>
                <w:szCs w:val="24"/>
                <w:bdr w:val="nil"/>
                <w:lang w:val="cy-GB"/>
              </w:rPr>
              <w:t>Adroddiadau ar gyfer y Gynhadledd</w:t>
            </w:r>
          </w:p>
        </w:tc>
        <w:tc>
          <w:tcPr>
            <w:tcW w:w="1723" w:type="dxa"/>
          </w:tcPr>
          <w:p w:rsidRPr="00347E3C" w:rsidR="00347E3C" w:rsidP="00347E3C" w:rsidRDefault="0016763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47E3C">
              <w:rPr>
                <w:rFonts w:ascii="Arial" w:hAnsi="Arial" w:cs="Arial"/>
                <w:sz w:val="24"/>
                <w:szCs w:val="24"/>
              </w:rPr>
              <w:t>4</w:t>
            </w:r>
          </w:p>
        </w:tc>
      </w:tr>
      <w:tr w:rsidR="00CE0486" w:rsidTr="00CE0486">
        <w:trPr>
          <w:trHeight w:val="575"/>
        </w:trPr>
        <w:tc>
          <w:tcPr>
            <w:cnfStyle w:val="001000000000" w:firstRow="0" w:lastRow="0" w:firstColumn="1" w:lastColumn="0" w:oddVBand="0" w:evenVBand="0" w:oddHBand="0" w:evenHBand="0" w:firstRowFirstColumn="0" w:firstRowLastColumn="0" w:lastRowFirstColumn="0" w:lastRowLastColumn="0"/>
            <w:tcW w:w="7696" w:type="dxa"/>
          </w:tcPr>
          <w:p w:rsidRPr="00347E3C" w:rsidR="00347E3C" w:rsidP="00347E3C" w:rsidRDefault="00167635">
            <w:pPr>
              <w:jc w:val="both"/>
              <w:rPr>
                <w:rFonts w:ascii="Arial" w:hAnsi="Arial" w:cs="Arial"/>
                <w:sz w:val="24"/>
                <w:szCs w:val="24"/>
              </w:rPr>
            </w:pPr>
            <w:r>
              <w:rPr>
                <w:rFonts w:ascii="Arial" w:hAnsi="Arial" w:eastAsia="Arial" w:cs="Arial"/>
                <w:color w:val="FFFFFF"/>
                <w:sz w:val="24"/>
                <w:szCs w:val="24"/>
                <w:bdr w:val="nil"/>
                <w:lang w:val="cy-GB"/>
              </w:rPr>
              <w:t>Rhannu Adroddiadau gyda'r Teulu</w:t>
            </w:r>
          </w:p>
        </w:tc>
        <w:tc>
          <w:tcPr>
            <w:tcW w:w="1723" w:type="dxa"/>
          </w:tcPr>
          <w:p w:rsidRPr="00347E3C" w:rsidR="00347E3C" w:rsidP="00347E3C" w:rsidRDefault="0016763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47E3C">
              <w:rPr>
                <w:rFonts w:ascii="Arial" w:hAnsi="Arial" w:cs="Arial"/>
                <w:sz w:val="24"/>
                <w:szCs w:val="24"/>
              </w:rPr>
              <w:t>5</w:t>
            </w:r>
          </w:p>
        </w:tc>
      </w:tr>
      <w:tr w:rsidR="00CE0486" w:rsidTr="00CE0486">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7696" w:type="dxa"/>
          </w:tcPr>
          <w:p w:rsidRPr="00347E3C" w:rsidR="00347E3C" w:rsidP="00347E3C" w:rsidRDefault="00167635">
            <w:pPr>
              <w:jc w:val="both"/>
              <w:rPr>
                <w:rFonts w:ascii="Arial" w:hAnsi="Arial" w:cs="Arial"/>
                <w:sz w:val="24"/>
                <w:szCs w:val="24"/>
              </w:rPr>
            </w:pPr>
            <w:r>
              <w:rPr>
                <w:rFonts w:ascii="Arial" w:hAnsi="Arial" w:eastAsia="Arial" w:cs="Arial"/>
                <w:color w:val="FFFFFF"/>
                <w:sz w:val="24"/>
                <w:szCs w:val="24"/>
                <w:bdr w:val="nil"/>
                <w:lang w:val="cy-GB"/>
              </w:rPr>
              <w:t>Cyfrinachedd a Rhannu Gwyb</w:t>
            </w:r>
            <w:r>
              <w:rPr>
                <w:rFonts w:ascii="Arial" w:hAnsi="Arial" w:eastAsia="Arial" w:cs="Arial"/>
                <w:color w:val="FFFFFF"/>
                <w:sz w:val="24"/>
                <w:szCs w:val="24"/>
                <w:bdr w:val="nil"/>
                <w:lang w:val="cy-GB"/>
              </w:rPr>
              <w:t>odaeth yn y Gynhadledd</w:t>
            </w:r>
          </w:p>
        </w:tc>
        <w:tc>
          <w:tcPr>
            <w:tcW w:w="1723" w:type="dxa"/>
          </w:tcPr>
          <w:p w:rsidRPr="00347E3C" w:rsidR="00347E3C" w:rsidP="00347E3C" w:rsidRDefault="0016763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47E3C">
              <w:rPr>
                <w:rFonts w:ascii="Arial" w:hAnsi="Arial" w:cs="Arial"/>
                <w:sz w:val="24"/>
                <w:szCs w:val="24"/>
              </w:rPr>
              <w:t>5</w:t>
            </w:r>
          </w:p>
        </w:tc>
      </w:tr>
      <w:tr w:rsidR="00CE0486" w:rsidTr="00CE0486">
        <w:trPr>
          <w:trHeight w:val="575"/>
        </w:trPr>
        <w:tc>
          <w:tcPr>
            <w:cnfStyle w:val="001000000000" w:firstRow="0" w:lastRow="0" w:firstColumn="1" w:lastColumn="0" w:oddVBand="0" w:evenVBand="0" w:oddHBand="0" w:evenHBand="0" w:firstRowFirstColumn="0" w:firstRowLastColumn="0" w:lastRowFirstColumn="0" w:lastRowLastColumn="0"/>
            <w:tcW w:w="7696" w:type="dxa"/>
          </w:tcPr>
          <w:p w:rsidRPr="00347E3C" w:rsidR="00347E3C" w:rsidP="00347E3C" w:rsidRDefault="00B630DD">
            <w:pPr>
              <w:jc w:val="both"/>
              <w:rPr>
                <w:rFonts w:ascii="Arial" w:hAnsi="Arial" w:cs="Arial"/>
                <w:sz w:val="24"/>
                <w:szCs w:val="24"/>
              </w:rPr>
            </w:pPr>
            <w:r>
              <w:rPr>
                <w:rFonts w:ascii="Arial" w:hAnsi="Arial" w:eastAsia="Arial" w:cs="Arial"/>
                <w:color w:val="FFFFFF"/>
                <w:sz w:val="24"/>
                <w:szCs w:val="24"/>
                <w:bdr w:val="nil"/>
                <w:lang w:val="cy-GB"/>
              </w:rPr>
              <w:t>Y Broses B</w:t>
            </w:r>
            <w:r w:rsidR="00167635">
              <w:rPr>
                <w:rFonts w:ascii="Arial" w:hAnsi="Arial" w:eastAsia="Arial" w:cs="Arial"/>
                <w:color w:val="FFFFFF"/>
                <w:sz w:val="24"/>
                <w:szCs w:val="24"/>
                <w:bdr w:val="nil"/>
                <w:lang w:val="cy-GB"/>
              </w:rPr>
              <w:t>enderfynu yn y Gynhadledd</w:t>
            </w:r>
          </w:p>
        </w:tc>
        <w:tc>
          <w:tcPr>
            <w:tcW w:w="1723" w:type="dxa"/>
          </w:tcPr>
          <w:p w:rsidRPr="00347E3C" w:rsidR="00347E3C" w:rsidP="00347E3C" w:rsidRDefault="0016763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47E3C">
              <w:rPr>
                <w:rFonts w:ascii="Arial" w:hAnsi="Arial" w:cs="Arial"/>
                <w:sz w:val="24"/>
                <w:szCs w:val="24"/>
              </w:rPr>
              <w:t>6</w:t>
            </w:r>
          </w:p>
        </w:tc>
      </w:tr>
      <w:tr w:rsidR="00CE0486" w:rsidTr="00CE0486">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7696" w:type="dxa"/>
          </w:tcPr>
          <w:p w:rsidRPr="00347E3C" w:rsidR="00347E3C" w:rsidP="00347E3C" w:rsidRDefault="00167635">
            <w:pPr>
              <w:jc w:val="both"/>
              <w:rPr>
                <w:rFonts w:ascii="Arial" w:hAnsi="Arial" w:cs="Arial"/>
                <w:sz w:val="24"/>
                <w:szCs w:val="24"/>
              </w:rPr>
            </w:pPr>
            <w:r>
              <w:rPr>
                <w:rFonts w:ascii="Arial" w:hAnsi="Arial" w:eastAsia="Arial" w:cs="Arial"/>
                <w:color w:val="FFFFFF"/>
                <w:sz w:val="24"/>
                <w:szCs w:val="24"/>
                <w:bdr w:val="nil"/>
                <w:lang w:val="cy-GB"/>
              </w:rPr>
              <w:t xml:space="preserve">Uwchgyfeirio pryderon diogelu sydd angen sylw brys yn dilyn penderfyniad yn y Gynhadledd. </w:t>
            </w:r>
          </w:p>
        </w:tc>
        <w:tc>
          <w:tcPr>
            <w:tcW w:w="1723" w:type="dxa"/>
          </w:tcPr>
          <w:p w:rsidRPr="00347E3C" w:rsidR="00347E3C" w:rsidP="00347E3C" w:rsidRDefault="0016763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47E3C">
              <w:rPr>
                <w:rFonts w:ascii="Arial" w:hAnsi="Arial" w:cs="Arial"/>
                <w:sz w:val="24"/>
                <w:szCs w:val="24"/>
              </w:rPr>
              <w:t>7</w:t>
            </w:r>
          </w:p>
        </w:tc>
      </w:tr>
      <w:tr w:rsidR="00CE0486" w:rsidTr="00CE0486">
        <w:trPr>
          <w:trHeight w:val="575"/>
        </w:trPr>
        <w:tc>
          <w:tcPr>
            <w:cnfStyle w:val="001000000000" w:firstRow="0" w:lastRow="0" w:firstColumn="1" w:lastColumn="0" w:oddVBand="0" w:evenVBand="0" w:oddHBand="0" w:evenHBand="0" w:firstRowFirstColumn="0" w:firstRowLastColumn="0" w:lastRowFirstColumn="0" w:lastRowLastColumn="0"/>
            <w:tcW w:w="7696" w:type="dxa"/>
          </w:tcPr>
          <w:p w:rsidRPr="00347E3C" w:rsidR="00347E3C" w:rsidP="00347E3C" w:rsidRDefault="00167635">
            <w:pPr>
              <w:jc w:val="both"/>
              <w:rPr>
                <w:rFonts w:ascii="Arial" w:hAnsi="Arial" w:cs="Arial"/>
                <w:sz w:val="24"/>
                <w:szCs w:val="24"/>
              </w:rPr>
            </w:pPr>
            <w:r>
              <w:rPr>
                <w:rFonts w:ascii="Arial" w:hAnsi="Arial" w:eastAsia="Arial" w:cs="Arial"/>
                <w:color w:val="FFFFFF"/>
                <w:sz w:val="24"/>
                <w:szCs w:val="24"/>
                <w:bdr w:val="nil"/>
                <w:lang w:val="cy-GB"/>
              </w:rPr>
              <w:t>Grwpio Proffesiynol</w:t>
            </w:r>
          </w:p>
        </w:tc>
        <w:tc>
          <w:tcPr>
            <w:tcW w:w="1723" w:type="dxa"/>
          </w:tcPr>
          <w:p w:rsidRPr="00347E3C" w:rsidR="00347E3C" w:rsidP="00347E3C" w:rsidRDefault="004B33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8</w:t>
            </w:r>
          </w:p>
        </w:tc>
      </w:tr>
      <w:tr w:rsidR="00CE0486" w:rsidTr="00CE0486">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7696" w:type="dxa"/>
          </w:tcPr>
          <w:p w:rsidRPr="00347E3C" w:rsidR="00347E3C" w:rsidP="00167635" w:rsidRDefault="00167635">
            <w:pPr>
              <w:jc w:val="both"/>
              <w:rPr>
                <w:rFonts w:ascii="Arial" w:hAnsi="Arial" w:cs="Arial"/>
                <w:sz w:val="24"/>
                <w:szCs w:val="24"/>
              </w:rPr>
            </w:pPr>
            <w:r>
              <w:rPr>
                <w:rFonts w:ascii="Arial" w:hAnsi="Arial" w:eastAsia="Arial" w:cs="Arial"/>
                <w:color w:val="FFFFFF"/>
                <w:sz w:val="24"/>
                <w:szCs w:val="24"/>
                <w:bdr w:val="nil"/>
                <w:lang w:val="cy-GB"/>
              </w:rPr>
              <w:t>Pobl E</w:t>
            </w:r>
            <w:r>
              <w:rPr>
                <w:rFonts w:ascii="Arial" w:hAnsi="Arial" w:eastAsia="Arial" w:cs="Arial"/>
                <w:color w:val="FFFFFF"/>
                <w:sz w:val="24"/>
                <w:szCs w:val="24"/>
                <w:bdr w:val="nil"/>
                <w:lang w:val="cy-GB"/>
              </w:rPr>
              <w:t>raill sydd yn y Gynhadledd</w:t>
            </w:r>
          </w:p>
        </w:tc>
        <w:tc>
          <w:tcPr>
            <w:tcW w:w="1723" w:type="dxa"/>
          </w:tcPr>
          <w:p w:rsidRPr="00347E3C" w:rsidR="00347E3C" w:rsidP="00347E3C" w:rsidRDefault="0016763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9</w:t>
            </w:r>
          </w:p>
        </w:tc>
      </w:tr>
      <w:tr w:rsidR="00CE0486" w:rsidTr="00CE0486">
        <w:trPr>
          <w:trHeight w:val="575"/>
        </w:trPr>
        <w:tc>
          <w:tcPr>
            <w:cnfStyle w:val="001000000000" w:firstRow="0" w:lastRow="0" w:firstColumn="1" w:lastColumn="0" w:oddVBand="0" w:evenVBand="0" w:oddHBand="0" w:evenHBand="0" w:firstRowFirstColumn="0" w:firstRowLastColumn="0" w:lastRowFirstColumn="0" w:lastRowLastColumn="0"/>
            <w:tcW w:w="7696" w:type="dxa"/>
          </w:tcPr>
          <w:p w:rsidRPr="00347E3C" w:rsidR="00347E3C" w:rsidP="00347E3C" w:rsidRDefault="00167635">
            <w:pPr>
              <w:jc w:val="both"/>
              <w:rPr>
                <w:rFonts w:ascii="Arial" w:hAnsi="Arial" w:cs="Arial"/>
                <w:sz w:val="24"/>
                <w:szCs w:val="24"/>
              </w:rPr>
            </w:pPr>
            <w:r>
              <w:rPr>
                <w:rFonts w:ascii="Arial" w:hAnsi="Arial" w:eastAsia="Arial" w:cs="Arial"/>
                <w:color w:val="FFFFFF"/>
                <w:sz w:val="24"/>
                <w:szCs w:val="24"/>
                <w:bdr w:val="nil"/>
                <w:lang w:val="cy-GB"/>
              </w:rPr>
              <w:t>Rhoi Enw P</w:t>
            </w:r>
            <w:r>
              <w:rPr>
                <w:rFonts w:ascii="Arial" w:hAnsi="Arial" w:eastAsia="Arial" w:cs="Arial"/>
                <w:color w:val="FFFFFF"/>
                <w:sz w:val="24"/>
                <w:szCs w:val="24"/>
                <w:bdr w:val="nil"/>
                <w:lang w:val="cy-GB"/>
              </w:rPr>
              <w:t>lentyn ar y Gofrestr Amddiffyn Plant</w:t>
            </w:r>
          </w:p>
        </w:tc>
        <w:tc>
          <w:tcPr>
            <w:tcW w:w="1723" w:type="dxa"/>
          </w:tcPr>
          <w:p w:rsidRPr="00347E3C" w:rsidR="00347E3C" w:rsidP="00347E3C" w:rsidRDefault="0016763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w:t>
            </w:r>
          </w:p>
        </w:tc>
      </w:tr>
      <w:tr w:rsidR="00CE0486" w:rsidTr="00CE0486">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7696" w:type="dxa"/>
          </w:tcPr>
          <w:p w:rsidRPr="00347E3C" w:rsidR="00347E3C" w:rsidP="00347E3C" w:rsidRDefault="00167635">
            <w:pPr>
              <w:jc w:val="both"/>
              <w:rPr>
                <w:rFonts w:ascii="Arial" w:hAnsi="Arial" w:cs="Arial"/>
                <w:sz w:val="24"/>
                <w:szCs w:val="24"/>
              </w:rPr>
            </w:pPr>
            <w:r>
              <w:rPr>
                <w:rFonts w:ascii="Arial" w:hAnsi="Arial" w:eastAsia="Arial" w:cs="Arial"/>
                <w:color w:val="FFFFFF"/>
                <w:sz w:val="24"/>
                <w:szCs w:val="24"/>
                <w:bdr w:val="nil"/>
                <w:lang w:val="cy-GB"/>
              </w:rPr>
              <w:t>Cofnod o'r Gynhadledd Amddiffyn Plant</w:t>
            </w:r>
          </w:p>
        </w:tc>
        <w:tc>
          <w:tcPr>
            <w:tcW w:w="1723" w:type="dxa"/>
          </w:tcPr>
          <w:p w:rsidRPr="00347E3C" w:rsidR="00347E3C" w:rsidP="00347E3C" w:rsidRDefault="0016763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10</w:t>
            </w:r>
          </w:p>
        </w:tc>
      </w:tr>
      <w:tr w:rsidR="00CE0486" w:rsidTr="00CE0486">
        <w:trPr>
          <w:trHeight w:val="1151"/>
        </w:trPr>
        <w:tc>
          <w:tcPr>
            <w:cnfStyle w:val="001000000000" w:firstRow="0" w:lastRow="0" w:firstColumn="1" w:lastColumn="0" w:oddVBand="0" w:evenVBand="0" w:oddHBand="0" w:evenHBand="0" w:firstRowFirstColumn="0" w:firstRowLastColumn="0" w:lastRowFirstColumn="0" w:lastRowLastColumn="0"/>
            <w:tcW w:w="7696" w:type="dxa"/>
          </w:tcPr>
          <w:p w:rsidRPr="00347E3C" w:rsidR="00347E3C" w:rsidP="00347E3C" w:rsidRDefault="00684348">
            <w:pPr>
              <w:jc w:val="both"/>
              <w:rPr>
                <w:rFonts w:ascii="Arial" w:hAnsi="Arial" w:cs="Arial"/>
                <w:sz w:val="24"/>
                <w:szCs w:val="24"/>
              </w:rPr>
            </w:pPr>
            <w:r>
              <w:rPr>
                <w:rFonts w:ascii="Arial" w:hAnsi="Arial" w:eastAsia="Arial" w:cs="Arial"/>
                <w:color w:val="FFFFFF"/>
                <w:sz w:val="24"/>
                <w:szCs w:val="24"/>
                <w:bdr w:val="nil"/>
                <w:lang w:val="cy-GB"/>
              </w:rPr>
              <w:t xml:space="preserve">Atodiad 1: </w:t>
            </w:r>
            <w:r w:rsidR="00167635">
              <w:rPr>
                <w:rFonts w:ascii="Arial" w:hAnsi="Arial" w:eastAsia="Arial" w:cs="Arial"/>
                <w:color w:val="FFFFFF"/>
                <w:sz w:val="24"/>
                <w:szCs w:val="24"/>
                <w:bdr w:val="nil"/>
                <w:lang w:val="cy-GB"/>
              </w:rPr>
              <w:t>Nodiadau ar gyfer y rheiny sy'n bresennol yn y Gynhadledd Amddiffyn Plant (BDCTM)</w:t>
            </w:r>
          </w:p>
        </w:tc>
        <w:tc>
          <w:tcPr>
            <w:tcW w:w="1723" w:type="dxa"/>
          </w:tcPr>
          <w:p w:rsidRPr="00347E3C" w:rsidR="00347E3C" w:rsidP="00347E3C" w:rsidRDefault="0016763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47E3C">
              <w:rPr>
                <w:rFonts w:ascii="Arial" w:hAnsi="Arial" w:cs="Arial"/>
                <w:sz w:val="24"/>
                <w:szCs w:val="24"/>
              </w:rPr>
              <w:t>11</w:t>
            </w:r>
          </w:p>
        </w:tc>
      </w:tr>
    </w:tbl>
    <w:p w:rsidRPr="00D031CC" w:rsidR="003A0E82" w:rsidP="000824FB" w:rsidRDefault="003A0E82">
      <w:pPr>
        <w:jc w:val="center"/>
        <w:rPr>
          <w:rFonts w:ascii="Arial" w:hAnsi="Arial" w:cs="Arial"/>
          <w:b/>
          <w:bCs/>
          <w:sz w:val="24"/>
          <w:szCs w:val="24"/>
        </w:rPr>
      </w:pPr>
    </w:p>
    <w:p w:rsidRPr="00D031CC" w:rsidR="003A0E82" w:rsidP="000824FB" w:rsidRDefault="003A0E82">
      <w:pPr>
        <w:jc w:val="center"/>
        <w:rPr>
          <w:rFonts w:ascii="Arial" w:hAnsi="Arial" w:cs="Arial"/>
          <w:b/>
          <w:bCs/>
          <w:sz w:val="24"/>
          <w:szCs w:val="24"/>
        </w:rPr>
      </w:pPr>
    </w:p>
    <w:p w:rsidRPr="00D031CC" w:rsidR="00BC0E4B" w:rsidP="0013673D" w:rsidRDefault="00BC0E4B">
      <w:pPr>
        <w:jc w:val="both"/>
        <w:rPr>
          <w:rFonts w:ascii="Arial" w:hAnsi="Arial" w:cs="Arial"/>
          <w:sz w:val="24"/>
          <w:szCs w:val="24"/>
        </w:rPr>
      </w:pPr>
    </w:p>
    <w:p w:rsidRPr="00D031CC" w:rsidR="009433FD" w:rsidP="0013673D" w:rsidRDefault="009433FD">
      <w:pPr>
        <w:pStyle w:val="ListParagraph"/>
        <w:jc w:val="both"/>
        <w:rPr>
          <w:rFonts w:ascii="Arial" w:hAnsi="Arial" w:cs="Arial"/>
          <w:sz w:val="24"/>
          <w:szCs w:val="24"/>
        </w:rPr>
      </w:pPr>
    </w:p>
    <w:p w:rsidRPr="00D031CC" w:rsidR="009433FD" w:rsidP="0013673D" w:rsidRDefault="00167635">
      <w:pPr>
        <w:jc w:val="both"/>
        <w:rPr>
          <w:rFonts w:ascii="Arial" w:hAnsi="Arial" w:cs="Arial"/>
          <w:sz w:val="24"/>
          <w:szCs w:val="24"/>
        </w:rPr>
      </w:pPr>
      <w:r w:rsidRPr="00D031CC">
        <w:rPr>
          <w:rFonts w:ascii="Arial" w:hAnsi="Arial" w:cs="Arial"/>
          <w:sz w:val="24"/>
          <w:szCs w:val="24"/>
        </w:rPr>
        <w:br w:type="page"/>
      </w:r>
    </w:p>
    <w:p w:rsidRPr="00D031CC" w:rsidR="009433FD" w:rsidP="0013673D" w:rsidRDefault="009433FD">
      <w:pPr>
        <w:pStyle w:val="ListParagraph"/>
        <w:jc w:val="both"/>
        <w:rPr>
          <w:rFonts w:ascii="Arial" w:hAnsi="Arial" w:cs="Arial"/>
          <w:sz w:val="24"/>
          <w:szCs w:val="24"/>
        </w:rPr>
      </w:pPr>
    </w:p>
    <w:p w:rsidRPr="00D031CC" w:rsidR="009433FD" w:rsidP="0013673D" w:rsidRDefault="00167635">
      <w:pPr>
        <w:pStyle w:val="ListParagraph"/>
        <w:numPr>
          <w:ilvl w:val="0"/>
          <w:numId w:val="2"/>
        </w:numPr>
        <w:jc w:val="both"/>
        <w:rPr>
          <w:rFonts w:ascii="Arial" w:hAnsi="Arial" w:cs="Arial"/>
          <w:b/>
          <w:bCs/>
          <w:sz w:val="24"/>
          <w:szCs w:val="24"/>
        </w:rPr>
      </w:pPr>
      <w:r>
        <w:rPr>
          <w:rFonts w:ascii="Arial" w:hAnsi="Arial" w:eastAsia="Arial" w:cs="Arial"/>
          <w:b/>
          <w:bCs/>
          <w:sz w:val="24"/>
          <w:szCs w:val="24"/>
          <w:bdr w:val="nil"/>
          <w:lang w:val="cy-GB"/>
        </w:rPr>
        <w:t xml:space="preserve">Cyflwyniad a Bwriad </w:t>
      </w:r>
    </w:p>
    <w:p w:rsidRPr="00D031CC" w:rsidR="009433FD" w:rsidP="0013673D" w:rsidRDefault="009433FD">
      <w:pPr>
        <w:jc w:val="both"/>
        <w:rPr>
          <w:rFonts w:ascii="Arial" w:hAnsi="Arial" w:cs="Arial"/>
          <w:sz w:val="24"/>
          <w:szCs w:val="24"/>
        </w:rPr>
      </w:pPr>
    </w:p>
    <w:p w:rsidRPr="00D031CC" w:rsidR="009433FD" w:rsidP="0013673D" w:rsidRDefault="00167635">
      <w:pPr>
        <w:jc w:val="both"/>
        <w:rPr>
          <w:rFonts w:ascii="Arial" w:hAnsi="Arial" w:cs="Arial"/>
          <w:sz w:val="24"/>
          <w:szCs w:val="24"/>
        </w:rPr>
      </w:pPr>
      <w:r>
        <w:rPr>
          <w:rFonts w:ascii="Arial" w:hAnsi="Arial" w:eastAsia="Arial" w:cs="Arial"/>
          <w:sz w:val="24"/>
          <w:szCs w:val="24"/>
          <w:bdr w:val="nil"/>
          <w:lang w:val="cy-GB"/>
        </w:rPr>
        <w:t xml:space="preserve">Mae'r protocol yma'n rhoi gwybodaeth i ymarferwyr sy'n mynd i Gynadleddau Amddiffyn Plant. Mae'n nodi'r hyn a ddisgwylir ganddyn nhw a'r cyfrifoldebau bydd yn rhaid iddyn nhw eu hysgwyddo. </w:t>
      </w:r>
    </w:p>
    <w:p w:rsidRPr="00D031CC" w:rsidR="009433FD" w:rsidP="0013673D" w:rsidRDefault="009433FD">
      <w:pPr>
        <w:jc w:val="both"/>
        <w:rPr>
          <w:rFonts w:ascii="Arial" w:hAnsi="Arial" w:cs="Arial"/>
          <w:sz w:val="24"/>
          <w:szCs w:val="24"/>
        </w:rPr>
      </w:pPr>
    </w:p>
    <w:p w:rsidRPr="00D031CC" w:rsidR="009433FD" w:rsidP="0013673D" w:rsidRDefault="00167635">
      <w:pPr>
        <w:jc w:val="both"/>
        <w:rPr>
          <w:rFonts w:ascii="Arial" w:hAnsi="Arial" w:cs="Arial"/>
          <w:sz w:val="24"/>
          <w:szCs w:val="24"/>
        </w:rPr>
      </w:pPr>
      <w:r>
        <w:rPr>
          <w:rFonts w:ascii="Arial" w:hAnsi="Arial" w:eastAsia="Arial" w:cs="Arial"/>
          <w:sz w:val="24"/>
          <w:szCs w:val="24"/>
          <w:bdr w:val="nil"/>
          <w:lang w:val="cy-GB"/>
        </w:rPr>
        <w:t>Mae'r egwyddorion sy'n sail i'r protocol yn hanfodol er mwyn diogelu ymarfer sy'n canolbwyntio ar y plentyn ac er mwyn sicrhau bod plant, pobl ifainc a'u teuluoedd yn eu deall. Mae'r egwyddorion yma hefyd yn sicrhau bod llais y disgybl yn aro</w:t>
      </w:r>
      <w:r>
        <w:rPr>
          <w:rFonts w:ascii="Arial" w:hAnsi="Arial" w:eastAsia="Arial" w:cs="Arial"/>
          <w:sz w:val="24"/>
          <w:szCs w:val="24"/>
          <w:bdr w:val="nil"/>
          <w:lang w:val="cy-GB"/>
        </w:rPr>
        <w:t>s yn ganolog i brosesau'r Gynhadledd Amddiffyn Plant.</w:t>
      </w:r>
    </w:p>
    <w:p w:rsidRPr="00D031CC" w:rsidR="009433FD" w:rsidP="0013673D" w:rsidRDefault="009433FD">
      <w:pPr>
        <w:jc w:val="both"/>
        <w:rPr>
          <w:rFonts w:ascii="Arial" w:hAnsi="Arial" w:cs="Arial"/>
          <w:sz w:val="24"/>
          <w:szCs w:val="24"/>
        </w:rPr>
      </w:pPr>
    </w:p>
    <w:p w:rsidRPr="00D031CC" w:rsidR="009433FD" w:rsidP="0013673D" w:rsidRDefault="00167635">
      <w:pPr>
        <w:jc w:val="both"/>
        <w:rPr>
          <w:rFonts w:ascii="Arial" w:hAnsi="Arial" w:cs="Arial"/>
          <w:sz w:val="24"/>
          <w:szCs w:val="24"/>
        </w:rPr>
      </w:pPr>
      <w:r>
        <w:rPr>
          <w:rFonts w:ascii="Arial" w:hAnsi="Arial" w:eastAsia="Arial" w:cs="Arial"/>
          <w:sz w:val="24"/>
          <w:szCs w:val="24"/>
          <w:bdr w:val="nil"/>
          <w:lang w:val="cy-GB"/>
        </w:rPr>
        <w:t xml:space="preserve">Rhaid darllen y protocol yma ar y cyd â Gweithdrefnau Diogelu Cymru. </w:t>
      </w:r>
    </w:p>
    <w:p w:rsidRPr="00D031CC" w:rsidR="009433FD" w:rsidP="0013673D" w:rsidRDefault="00167635">
      <w:pPr>
        <w:jc w:val="both"/>
        <w:rPr>
          <w:rFonts w:ascii="Arial" w:hAnsi="Arial" w:cs="Arial"/>
          <w:sz w:val="24"/>
          <w:szCs w:val="24"/>
        </w:rPr>
      </w:pPr>
      <w:hyperlink w:history="1" r:id="rId7">
        <w:r>
          <w:rPr>
            <w:rFonts w:ascii="Arial" w:hAnsi="Arial" w:eastAsia="Arial" w:cs="Arial"/>
            <w:color w:val="0563C1"/>
            <w:sz w:val="24"/>
            <w:szCs w:val="24"/>
            <w:u w:val="single"/>
            <w:bdr w:val="nil"/>
            <w:lang w:val="cy-GB"/>
          </w:rPr>
          <w:t>https://diogelu.cymru/</w:t>
        </w:r>
      </w:hyperlink>
    </w:p>
    <w:p w:rsidRPr="00D031CC" w:rsidR="009433FD" w:rsidP="0013673D" w:rsidRDefault="009433FD">
      <w:pPr>
        <w:jc w:val="both"/>
        <w:rPr>
          <w:rFonts w:ascii="Arial" w:hAnsi="Arial" w:cs="Arial"/>
          <w:sz w:val="24"/>
          <w:szCs w:val="24"/>
        </w:rPr>
      </w:pPr>
    </w:p>
    <w:p w:rsidRPr="00D031CC" w:rsidR="009433FD" w:rsidP="0013673D" w:rsidRDefault="00167635">
      <w:pPr>
        <w:jc w:val="both"/>
        <w:rPr>
          <w:rFonts w:ascii="Arial" w:hAnsi="Arial" w:cs="Arial"/>
          <w:sz w:val="24"/>
          <w:szCs w:val="24"/>
        </w:rPr>
      </w:pPr>
      <w:r>
        <w:rPr>
          <w:rFonts w:ascii="Arial" w:hAnsi="Arial" w:eastAsia="Arial" w:cs="Arial"/>
          <w:sz w:val="24"/>
          <w:szCs w:val="24"/>
          <w:bdr w:val="nil"/>
          <w:lang w:val="cy-GB"/>
        </w:rPr>
        <w:t>Mae modd dod o hyd i ganllawiau rhanbarthol mewn perthynas ag Ymholiadau Ymchwiliad</w:t>
      </w:r>
      <w:r>
        <w:rPr>
          <w:rFonts w:ascii="Arial" w:hAnsi="Arial" w:eastAsia="Arial" w:cs="Arial"/>
          <w:sz w:val="24"/>
          <w:szCs w:val="24"/>
          <w:bdr w:val="nil"/>
          <w:lang w:val="cy-GB"/>
        </w:rPr>
        <w:t xml:space="preserve"> ar y Cyd Adran 47</w:t>
      </w:r>
      <w:r>
        <w:rPr>
          <w:rFonts w:ascii="Arial" w:hAnsi="Arial" w:eastAsia="Arial" w:cs="Arial"/>
          <w:b/>
          <w:bCs/>
          <w:sz w:val="24"/>
          <w:szCs w:val="24"/>
          <w:bdr w:val="nil"/>
          <w:lang w:val="cy-GB"/>
        </w:rPr>
        <w:t xml:space="preserve">, </w:t>
      </w:r>
      <w:r>
        <w:rPr>
          <w:rFonts w:ascii="Arial" w:hAnsi="Arial" w:eastAsia="Arial" w:cs="Arial"/>
          <w:sz w:val="24"/>
          <w:szCs w:val="24"/>
          <w:bdr w:val="nil"/>
          <w:lang w:val="cy-GB"/>
        </w:rPr>
        <w:t>Cofnodi Penderfyniadau yn dilyn Ymholiadau Adran 47</w:t>
      </w:r>
      <w:r>
        <w:rPr>
          <w:rFonts w:ascii="Arial" w:hAnsi="Arial" w:eastAsia="Arial" w:cs="Arial"/>
          <w:b/>
          <w:bCs/>
          <w:sz w:val="24"/>
          <w:szCs w:val="24"/>
          <w:bdr w:val="nil"/>
          <w:lang w:val="cy-GB"/>
        </w:rPr>
        <w:t xml:space="preserve">, </w:t>
      </w:r>
      <w:r>
        <w:rPr>
          <w:rFonts w:ascii="Arial" w:hAnsi="Arial" w:eastAsia="Arial" w:cs="Arial"/>
          <w:sz w:val="24"/>
          <w:szCs w:val="24"/>
          <w:bdr w:val="nil"/>
          <w:lang w:val="cy-GB"/>
        </w:rPr>
        <w:t>Atgyfeiriadau Cyn-geni a Phrotocol Cynadleddau CTM,</w:t>
      </w:r>
      <w:r>
        <w:rPr>
          <w:rFonts w:ascii="Arial" w:hAnsi="Arial" w:eastAsia="Arial" w:cs="Arial"/>
          <w:b/>
          <w:bCs/>
          <w:sz w:val="24"/>
          <w:szCs w:val="24"/>
          <w:bdr w:val="nil"/>
          <w:lang w:val="cy-GB"/>
        </w:rPr>
        <w:t xml:space="preserve"> </w:t>
      </w:r>
      <w:r>
        <w:rPr>
          <w:rFonts w:ascii="Arial" w:hAnsi="Arial" w:eastAsia="Arial" w:cs="Arial"/>
          <w:sz w:val="24"/>
          <w:szCs w:val="24"/>
          <w:bdr w:val="nil"/>
          <w:lang w:val="cy-GB"/>
        </w:rPr>
        <w:t>Canllawiau Grŵp Craidd ac Ymholiadau Amddiffyn Plant ar wefan Diogelu Cwm Taf Morgannwg.</w:t>
      </w:r>
    </w:p>
    <w:p w:rsidRPr="00D031CC" w:rsidR="009433FD" w:rsidP="0013673D" w:rsidRDefault="00167635">
      <w:pPr>
        <w:jc w:val="both"/>
        <w:rPr>
          <w:rFonts w:ascii="Arial" w:hAnsi="Arial" w:cs="Arial"/>
          <w:sz w:val="24"/>
          <w:szCs w:val="24"/>
        </w:rPr>
      </w:pPr>
      <w:hyperlink w:history="1" r:id="rId8">
        <w:r>
          <w:rPr>
            <w:rFonts w:ascii="Arial" w:hAnsi="Arial" w:eastAsia="Arial" w:cs="Arial"/>
            <w:color w:val="0563C1"/>
            <w:sz w:val="24"/>
            <w:szCs w:val="24"/>
            <w:u w:val="single"/>
            <w:bdr w:val="nil"/>
            <w:lang w:val="cy-GB"/>
          </w:rPr>
          <w:t>www.cwmtafmorgannwgsafeguardingboard.co.uk/Cy</w:t>
        </w:r>
      </w:hyperlink>
    </w:p>
    <w:p w:rsidRPr="00D031CC" w:rsidR="00713801" w:rsidP="0013673D" w:rsidRDefault="00713801">
      <w:pPr>
        <w:jc w:val="both"/>
        <w:rPr>
          <w:rFonts w:ascii="Arial" w:hAnsi="Arial" w:cs="Arial"/>
          <w:sz w:val="24"/>
          <w:szCs w:val="24"/>
        </w:rPr>
      </w:pPr>
    </w:p>
    <w:p w:rsidRPr="00D031CC" w:rsidR="00AF0DEC" w:rsidP="0013673D" w:rsidRDefault="00AF0DEC">
      <w:pPr>
        <w:jc w:val="both"/>
        <w:rPr>
          <w:rFonts w:ascii="Arial" w:hAnsi="Arial" w:cs="Arial"/>
          <w:sz w:val="24"/>
          <w:szCs w:val="24"/>
        </w:rPr>
      </w:pPr>
    </w:p>
    <w:p w:rsidRPr="00D031CC" w:rsidR="00AF0DEC" w:rsidP="0013673D" w:rsidRDefault="00167635">
      <w:pPr>
        <w:pStyle w:val="ListParagraph"/>
        <w:numPr>
          <w:ilvl w:val="0"/>
          <w:numId w:val="2"/>
        </w:numPr>
        <w:jc w:val="both"/>
        <w:rPr>
          <w:rFonts w:ascii="Arial" w:hAnsi="Arial" w:cs="Arial"/>
          <w:b/>
          <w:bCs/>
          <w:sz w:val="24"/>
          <w:szCs w:val="24"/>
        </w:rPr>
      </w:pPr>
      <w:r>
        <w:rPr>
          <w:rFonts w:ascii="Arial" w:hAnsi="Arial" w:eastAsia="Arial" w:cs="Arial"/>
          <w:b/>
          <w:bCs/>
          <w:sz w:val="24"/>
          <w:szCs w:val="24"/>
          <w:bdr w:val="nil"/>
          <w:lang w:val="cy-GB"/>
        </w:rPr>
        <w:t xml:space="preserve">Presenoldeb a Niferoedd yn y Gynhadledd Amddiffyn Plant </w:t>
      </w:r>
    </w:p>
    <w:p w:rsidRPr="00D031CC" w:rsidR="00AF0DEC" w:rsidP="0013673D" w:rsidRDefault="00AF0DEC">
      <w:pPr>
        <w:jc w:val="both"/>
        <w:rPr>
          <w:rFonts w:ascii="Arial" w:hAnsi="Arial" w:cs="Arial"/>
          <w:sz w:val="24"/>
          <w:szCs w:val="24"/>
        </w:rPr>
      </w:pPr>
    </w:p>
    <w:p w:rsidRPr="00D031CC" w:rsidR="00713801" w:rsidP="0013673D" w:rsidRDefault="00167635">
      <w:pPr>
        <w:jc w:val="both"/>
        <w:rPr>
          <w:rFonts w:ascii="Arial" w:hAnsi="Arial" w:cs="Arial"/>
          <w:sz w:val="24"/>
          <w:szCs w:val="24"/>
        </w:rPr>
      </w:pPr>
      <w:r>
        <w:rPr>
          <w:rFonts w:ascii="Arial" w:hAnsi="Arial" w:eastAsia="Arial" w:cs="Arial"/>
          <w:sz w:val="24"/>
          <w:szCs w:val="24"/>
          <w:bdr w:val="nil"/>
          <w:lang w:val="cy-GB"/>
        </w:rPr>
        <w:t>Os ydy ymholiadau Adran 47 wedi barnu bod y plentyn/plant yn parhau i wynebu risg o niwed, camdriniaeth ac esgeulustod, dylai'r Gwasanaethau Cymdeithasol gynnal Cynhadledd Amd</w:t>
      </w:r>
      <w:r>
        <w:rPr>
          <w:rFonts w:ascii="Arial" w:hAnsi="Arial" w:eastAsia="Arial" w:cs="Arial"/>
          <w:sz w:val="24"/>
          <w:szCs w:val="24"/>
          <w:bdr w:val="nil"/>
          <w:lang w:val="cy-GB"/>
        </w:rPr>
        <w:t>diffyn Plant cyn pen 15 diwrnod yn dilyn y drafodaeth/cyfarfod strategaeth ddiwethaf.</w:t>
      </w:r>
    </w:p>
    <w:p w:rsidRPr="00D031CC" w:rsidR="00713801" w:rsidP="0013673D" w:rsidRDefault="00713801">
      <w:pPr>
        <w:jc w:val="both"/>
        <w:rPr>
          <w:rFonts w:ascii="Arial" w:hAnsi="Arial" w:cs="Arial"/>
          <w:sz w:val="24"/>
          <w:szCs w:val="24"/>
        </w:rPr>
      </w:pPr>
    </w:p>
    <w:p w:rsidRPr="00D031CC" w:rsidR="00713801" w:rsidP="0013673D" w:rsidRDefault="00167635">
      <w:pPr>
        <w:jc w:val="both"/>
        <w:rPr>
          <w:rFonts w:ascii="Arial" w:hAnsi="Arial" w:cs="Arial"/>
          <w:sz w:val="24"/>
          <w:szCs w:val="24"/>
        </w:rPr>
      </w:pPr>
      <w:r>
        <w:rPr>
          <w:rFonts w:ascii="Arial" w:hAnsi="Arial" w:eastAsia="Arial" w:cs="Arial"/>
          <w:sz w:val="24"/>
          <w:szCs w:val="24"/>
          <w:bdr w:val="nil"/>
          <w:lang w:val="cy-GB"/>
        </w:rPr>
        <w:t>Mae'r Gynhadledd yn tynnu teuluoedd ynghyd (a phlant lle bo hynny'n briodol), gyda'r ymarf</w:t>
      </w:r>
      <w:r>
        <w:rPr>
          <w:rFonts w:ascii="Arial" w:hAnsi="Arial" w:eastAsia="Arial" w:cs="Arial"/>
          <w:sz w:val="24"/>
          <w:szCs w:val="24"/>
          <w:bdr w:val="nil"/>
          <w:lang w:val="cy-GB"/>
        </w:rPr>
        <w:t xml:space="preserve">erwyr a'r eiriolwyr hynny sydd â rhan flaenllaw ym mywyd y plentyn a'r teulu. Mae hyn er mwyn gwneud penderfyniadau ynghylch diogelwch, lles a datblygiad y plentyn.   </w:t>
      </w:r>
    </w:p>
    <w:p w:rsidRPr="00D031CC" w:rsidR="007F0CC0" w:rsidP="0013673D" w:rsidRDefault="007F0CC0">
      <w:pPr>
        <w:jc w:val="both"/>
        <w:rPr>
          <w:rFonts w:ascii="Arial" w:hAnsi="Arial" w:cs="Arial"/>
          <w:sz w:val="24"/>
          <w:szCs w:val="24"/>
        </w:rPr>
      </w:pPr>
    </w:p>
    <w:p w:rsidRPr="00D031CC" w:rsidR="007F0CC0" w:rsidP="0013673D" w:rsidRDefault="00167635">
      <w:pPr>
        <w:jc w:val="both"/>
        <w:rPr>
          <w:rFonts w:ascii="Arial" w:hAnsi="Arial" w:cs="Arial"/>
          <w:sz w:val="24"/>
          <w:szCs w:val="24"/>
        </w:rPr>
      </w:pPr>
      <w:r>
        <w:rPr>
          <w:rFonts w:ascii="Arial" w:hAnsi="Arial" w:eastAsia="Arial" w:cs="Arial"/>
          <w:b/>
          <w:bCs/>
          <w:sz w:val="24"/>
          <w:szCs w:val="24"/>
          <w:u w:val="single"/>
          <w:bdr w:val="nil"/>
          <w:lang w:val="cy-GB"/>
        </w:rPr>
        <w:t>Rhaid</w:t>
      </w:r>
      <w:r>
        <w:rPr>
          <w:rFonts w:ascii="Arial" w:hAnsi="Arial" w:eastAsia="Arial" w:cs="Arial"/>
          <w:b/>
          <w:bCs/>
          <w:sz w:val="24"/>
          <w:szCs w:val="24"/>
          <w:bdr w:val="nil"/>
          <w:lang w:val="cy-GB"/>
        </w:rPr>
        <w:t xml:space="preserve"> i'r holl ymarferwyr sy'n derbyn gwahoddiad i'r gynhadledd sicrhau bod eu bod nhw yno. Mae hyn yn hanfodol bwysig a dylai gymryd blaenoriaeth dros bob dim arall. Dylen nhw hefyd wy</w:t>
      </w:r>
      <w:r>
        <w:rPr>
          <w:rFonts w:ascii="Arial" w:hAnsi="Arial" w:eastAsia="Arial" w:cs="Arial"/>
          <w:b/>
          <w:bCs/>
          <w:sz w:val="24"/>
          <w:szCs w:val="24"/>
          <w:bdr w:val="nil"/>
          <w:lang w:val="cy-GB"/>
        </w:rPr>
        <w:t>bod pwy arall sydd wedi cael gwahoddiad.</w:t>
      </w:r>
    </w:p>
    <w:p w:rsidRPr="00D031CC" w:rsidR="007F0CC0" w:rsidP="0013673D" w:rsidRDefault="007F0CC0">
      <w:pPr>
        <w:jc w:val="both"/>
        <w:rPr>
          <w:rFonts w:ascii="Arial" w:hAnsi="Arial" w:cs="Arial"/>
          <w:sz w:val="24"/>
          <w:szCs w:val="24"/>
        </w:rPr>
      </w:pPr>
    </w:p>
    <w:p w:rsidRPr="00D031CC" w:rsidR="007F0CC0" w:rsidP="0013673D" w:rsidRDefault="00167635">
      <w:pPr>
        <w:jc w:val="both"/>
        <w:rPr>
          <w:rFonts w:ascii="Arial" w:hAnsi="Arial" w:cs="Arial"/>
          <w:sz w:val="24"/>
          <w:szCs w:val="24"/>
        </w:rPr>
      </w:pPr>
      <w:r>
        <w:rPr>
          <w:rFonts w:ascii="Arial" w:hAnsi="Arial" w:eastAsia="Arial" w:cs="Arial"/>
          <w:sz w:val="24"/>
          <w:szCs w:val="24"/>
          <w:bdr w:val="nil"/>
          <w:lang w:val="cy-GB"/>
        </w:rPr>
        <w:t>Os na fydd modd i ymarferwr fod yn bresennol, dylai</w:t>
      </w:r>
      <w:r w:rsidR="00684348">
        <w:rPr>
          <w:rFonts w:ascii="Arial" w:hAnsi="Arial" w:eastAsia="Arial" w:cs="Arial"/>
          <w:sz w:val="24"/>
          <w:szCs w:val="24"/>
          <w:bdr w:val="nil"/>
          <w:lang w:val="cy-GB"/>
        </w:rPr>
        <w:t xml:space="preserve"> </w:t>
      </w:r>
      <w:r>
        <w:rPr>
          <w:rFonts w:ascii="Arial" w:hAnsi="Arial" w:eastAsia="Arial" w:cs="Arial"/>
          <w:sz w:val="24"/>
          <w:szCs w:val="24"/>
          <w:bdr w:val="nil"/>
          <w:lang w:val="cy-GB"/>
        </w:rPr>
        <w:t>ef/hi sicrhau bod ymarferwr arall o'i asiantaeth yn mynd ar ei ran.</w:t>
      </w:r>
      <w:r w:rsidR="00684348">
        <w:rPr>
          <w:rFonts w:ascii="Arial" w:hAnsi="Arial" w:eastAsia="Arial" w:cs="Arial"/>
          <w:sz w:val="24"/>
          <w:szCs w:val="24"/>
          <w:bdr w:val="nil"/>
          <w:lang w:val="cy-GB"/>
        </w:rPr>
        <w:t xml:space="preserve"> </w:t>
      </w:r>
      <w:r>
        <w:rPr>
          <w:rFonts w:ascii="Arial" w:hAnsi="Arial" w:eastAsia="Arial" w:cs="Arial"/>
          <w:sz w:val="24"/>
          <w:szCs w:val="24"/>
          <w:bdr w:val="nil"/>
          <w:lang w:val="cy-GB"/>
        </w:rPr>
        <w:t xml:space="preserve"> Dylai'r ymar</w:t>
      </w:r>
      <w:r>
        <w:rPr>
          <w:rFonts w:ascii="Arial" w:hAnsi="Arial" w:eastAsia="Arial" w:cs="Arial"/>
          <w:sz w:val="24"/>
          <w:szCs w:val="24"/>
          <w:bdr w:val="nil"/>
          <w:lang w:val="cy-GB"/>
        </w:rPr>
        <w:t>ferwr yma feddu ar arbenigedd a gwybodaeth ddigonol i gymryd rhan yn llawn yn y gynhadledd, gan gynnwys bod yn rhan o benderfyniadau.</w:t>
      </w:r>
      <w:r w:rsidR="00684348">
        <w:rPr>
          <w:rFonts w:ascii="Arial" w:hAnsi="Arial" w:eastAsia="Arial" w:cs="Arial"/>
          <w:sz w:val="24"/>
          <w:szCs w:val="24"/>
          <w:bdr w:val="nil"/>
          <w:lang w:val="cy-GB"/>
        </w:rPr>
        <w:t xml:space="preserve"> </w:t>
      </w:r>
      <w:r>
        <w:rPr>
          <w:rFonts w:ascii="Arial" w:hAnsi="Arial" w:eastAsia="Arial" w:cs="Arial"/>
          <w:sz w:val="24"/>
          <w:szCs w:val="24"/>
          <w:bdr w:val="nil"/>
          <w:lang w:val="cy-GB"/>
        </w:rPr>
        <w:t>Dylai ymarferwyr roi gwybod yn syth i'r Gwasanaeth Adolygu am unrhyw ymddiheuriadau sydd wedi dod i law a threfniadau amg</w:t>
      </w:r>
      <w:r>
        <w:rPr>
          <w:rFonts w:ascii="Arial" w:hAnsi="Arial" w:eastAsia="Arial" w:cs="Arial"/>
          <w:sz w:val="24"/>
          <w:szCs w:val="24"/>
          <w:bdr w:val="nil"/>
          <w:lang w:val="cy-GB"/>
        </w:rPr>
        <w:t xml:space="preserve">en er mwyn sicrhau ymyriadau amserol. </w:t>
      </w:r>
    </w:p>
    <w:p w:rsidRPr="00D031CC" w:rsidR="009158BF" w:rsidP="0013673D" w:rsidRDefault="009158BF">
      <w:pPr>
        <w:jc w:val="both"/>
        <w:rPr>
          <w:rFonts w:ascii="Arial" w:hAnsi="Arial" w:cs="Arial"/>
          <w:sz w:val="24"/>
          <w:szCs w:val="24"/>
        </w:rPr>
      </w:pPr>
    </w:p>
    <w:p w:rsidRPr="00D031CC" w:rsidR="009158BF" w:rsidP="0013673D" w:rsidRDefault="00167635">
      <w:pPr>
        <w:jc w:val="both"/>
        <w:rPr>
          <w:rFonts w:ascii="Arial" w:hAnsi="Arial" w:cs="Arial"/>
          <w:sz w:val="24"/>
          <w:szCs w:val="24"/>
        </w:rPr>
      </w:pPr>
      <w:r>
        <w:rPr>
          <w:rFonts w:ascii="Arial" w:hAnsi="Arial" w:eastAsia="Arial" w:cs="Arial"/>
          <w:sz w:val="24"/>
          <w:szCs w:val="24"/>
          <w:bdr w:val="nil"/>
          <w:lang w:val="cy-GB"/>
        </w:rPr>
        <w:t>Fel arfer bydd lleiafswm o dair asiantaeth sydd â chysylltiad uniongyrchol â'r plentyn yn bresennol cyn bod modd i gynhadledd fynd rhagdd</w:t>
      </w:r>
      <w:r>
        <w:rPr>
          <w:rFonts w:ascii="Arial" w:hAnsi="Arial" w:eastAsia="Arial" w:cs="Arial"/>
          <w:sz w:val="24"/>
          <w:szCs w:val="24"/>
          <w:bdr w:val="nil"/>
          <w:lang w:val="cy-GB"/>
        </w:rPr>
        <w:t>i.</w:t>
      </w:r>
      <w:r w:rsidR="00684348">
        <w:rPr>
          <w:rFonts w:ascii="Arial" w:hAnsi="Arial" w:eastAsia="Arial" w:cs="Arial"/>
          <w:sz w:val="24"/>
          <w:szCs w:val="24"/>
          <w:bdr w:val="nil"/>
          <w:lang w:val="cy-GB"/>
        </w:rPr>
        <w:t xml:space="preserve"> </w:t>
      </w:r>
      <w:r>
        <w:rPr>
          <w:rFonts w:ascii="Arial" w:hAnsi="Arial" w:eastAsia="Arial" w:cs="Arial"/>
          <w:sz w:val="24"/>
          <w:szCs w:val="24"/>
          <w:bdr w:val="nil"/>
          <w:lang w:val="cy-GB"/>
        </w:rPr>
        <w:t xml:space="preserve"> Os ydy'r gynhadledd yn ymwneud â phlentyn sydd ddim wedi ei eni eto, mae rhaid i fydwraig fod yn bresennol.</w:t>
      </w:r>
      <w:r w:rsidR="00684348">
        <w:rPr>
          <w:rFonts w:ascii="Arial" w:hAnsi="Arial" w:eastAsia="Arial" w:cs="Arial"/>
          <w:sz w:val="24"/>
          <w:szCs w:val="24"/>
          <w:bdr w:val="nil"/>
          <w:lang w:val="cy-GB"/>
        </w:rPr>
        <w:t xml:space="preserve"> </w:t>
      </w:r>
      <w:r>
        <w:rPr>
          <w:rFonts w:ascii="Arial" w:hAnsi="Arial" w:eastAsia="Arial" w:cs="Arial"/>
          <w:sz w:val="24"/>
          <w:szCs w:val="24"/>
          <w:bdr w:val="nil"/>
          <w:lang w:val="cy-GB"/>
        </w:rPr>
        <w:t>Yn achlysurol, mae'n bosibl mai dim ond dwy asiantaeth fydd yn bresennol, e.e. pan mae gan y plentyn gysylltiad â dwy asiantaeth yn unig.</w:t>
      </w:r>
      <w:r w:rsidR="00684348">
        <w:rPr>
          <w:rFonts w:ascii="Arial" w:hAnsi="Arial" w:eastAsia="Arial" w:cs="Arial"/>
          <w:sz w:val="24"/>
          <w:szCs w:val="24"/>
          <w:bdr w:val="nil"/>
          <w:lang w:val="cy-GB"/>
        </w:rPr>
        <w:t xml:space="preserve"> </w:t>
      </w:r>
      <w:r>
        <w:rPr>
          <w:rFonts w:ascii="Arial" w:hAnsi="Arial" w:eastAsia="Arial" w:cs="Arial"/>
          <w:sz w:val="24"/>
          <w:szCs w:val="24"/>
          <w:bdr w:val="nil"/>
          <w:lang w:val="cy-GB"/>
        </w:rPr>
        <w:t xml:space="preserve"> Y </w:t>
      </w:r>
      <w:r>
        <w:rPr>
          <w:rFonts w:ascii="Arial" w:hAnsi="Arial" w:eastAsia="Arial" w:cs="Arial"/>
          <w:sz w:val="24"/>
          <w:szCs w:val="24"/>
          <w:bdr w:val="nil"/>
          <w:lang w:val="cy-GB"/>
        </w:rPr>
        <w:t xml:space="preserve">Cadeirydd sy'n penderfynu </w:t>
      </w:r>
      <w:r>
        <w:rPr>
          <w:rFonts w:ascii="Arial" w:hAnsi="Arial" w:eastAsia="Arial" w:cs="Arial"/>
          <w:sz w:val="24"/>
          <w:szCs w:val="24"/>
          <w:bdr w:val="nil"/>
          <w:lang w:val="cy-GB"/>
        </w:rPr>
        <w:lastRenderedPageBreak/>
        <w:t>p'un ai parhau ai peidio. Mae'n dibynnu a yw ef/hi'n fodlon bod gwybodaeth hanfodol ar gael gan yr asiantaethau allweddol. Rhaid cofnodi'r penderfyniad a'r rhesymeg i barhau yng nghofnodion y gynhadledd.</w:t>
      </w:r>
    </w:p>
    <w:p w:rsidRPr="00D031CC" w:rsidR="0013673D" w:rsidP="0013673D" w:rsidRDefault="0013673D">
      <w:pPr>
        <w:jc w:val="both"/>
        <w:rPr>
          <w:rFonts w:ascii="Arial" w:hAnsi="Arial" w:cs="Arial"/>
          <w:sz w:val="24"/>
          <w:szCs w:val="24"/>
        </w:rPr>
      </w:pPr>
    </w:p>
    <w:p w:rsidRPr="00D031CC" w:rsidR="00713801" w:rsidP="0013673D" w:rsidRDefault="00713801">
      <w:pPr>
        <w:jc w:val="both"/>
        <w:rPr>
          <w:rFonts w:ascii="Arial" w:hAnsi="Arial" w:cs="Arial"/>
          <w:sz w:val="24"/>
          <w:szCs w:val="24"/>
        </w:rPr>
      </w:pPr>
    </w:p>
    <w:p w:rsidRPr="00D031CC" w:rsidR="00F231F7" w:rsidP="0013673D" w:rsidRDefault="00167635">
      <w:pPr>
        <w:pStyle w:val="ListParagraph"/>
        <w:numPr>
          <w:ilvl w:val="0"/>
          <w:numId w:val="2"/>
        </w:numPr>
        <w:jc w:val="both"/>
        <w:rPr>
          <w:rFonts w:ascii="Arial" w:hAnsi="Arial" w:cs="Arial"/>
          <w:b/>
          <w:bCs/>
          <w:sz w:val="24"/>
          <w:szCs w:val="24"/>
        </w:rPr>
      </w:pPr>
      <w:r>
        <w:rPr>
          <w:rFonts w:ascii="Arial" w:hAnsi="Arial" w:eastAsia="Arial" w:cs="Arial"/>
          <w:b/>
          <w:bCs/>
          <w:sz w:val="24"/>
          <w:szCs w:val="24"/>
          <w:bdr w:val="nil"/>
          <w:lang w:val="cy-GB"/>
        </w:rPr>
        <w:t>Paratoi Adroddiadau ar gyfer y Gynhadledd</w:t>
      </w:r>
    </w:p>
    <w:p w:rsidRPr="00D031CC" w:rsidR="00EB281F" w:rsidP="0013673D" w:rsidRDefault="00167635">
      <w:p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rPr>
        <w:t>Mae disgwyl i bob asiantaeth baratoi adroddiad ysgrifenedig ar gyfer y gynhadledd.</w:t>
      </w:r>
      <w:r w:rsidR="00684348">
        <w:rPr>
          <w:rFonts w:ascii="Arial" w:hAnsi="Arial" w:eastAsia="Arial" w:cs="Arial"/>
          <w:sz w:val="24"/>
          <w:szCs w:val="24"/>
          <w:bdr w:val="nil"/>
          <w:lang w:val="cy-GB"/>
        </w:rPr>
        <w:t xml:space="preserve"> </w:t>
      </w:r>
      <w:r>
        <w:rPr>
          <w:rFonts w:ascii="Arial" w:hAnsi="Arial" w:eastAsia="Arial" w:cs="Arial"/>
          <w:sz w:val="24"/>
          <w:szCs w:val="24"/>
          <w:bdr w:val="nil"/>
          <w:lang w:val="cy-GB"/>
        </w:rPr>
        <w:t xml:space="preserve">Wrth baratoi adroddiad ar gyfer y Gynhadledd Amddiffyn Plant, mae'n bwysig bod </w:t>
      </w:r>
      <w:hyperlink w:history="1" w:anchor="tooltip" r:id="rId9">
        <w:r>
          <w:rPr>
            <w:rFonts w:ascii="Arial" w:hAnsi="Arial" w:eastAsia="Arial" w:cs="Arial"/>
            <w:sz w:val="24"/>
            <w:szCs w:val="24"/>
            <w:bdr w:val="nil"/>
            <w:lang w:val="cy-GB"/>
          </w:rPr>
          <w:t>ymarferwyr</w:t>
        </w:r>
      </w:hyperlink>
      <w:r>
        <w:rPr>
          <w:rFonts w:ascii="Arial" w:hAnsi="Arial" w:eastAsia="Arial" w:cs="Arial"/>
          <w:sz w:val="24"/>
          <w:szCs w:val="24"/>
          <w:bdr w:val="nil"/>
          <w:lang w:val="cy-GB"/>
        </w:rPr>
        <w:t xml:space="preserve"> yn effro i dasgau'r gynhadledd, a'u bod nhw'n ymgymryd â'r tasgau canlynol mewn modd</w:t>
      </w:r>
      <w:r w:rsidR="0039756F">
        <w:rPr>
          <w:rFonts w:ascii="Arial" w:hAnsi="Arial" w:eastAsia="Arial" w:cs="Arial"/>
          <w:sz w:val="24"/>
          <w:szCs w:val="24"/>
          <w:bdr w:val="nil"/>
          <w:lang w:val="cy-GB"/>
        </w:rPr>
        <w:t xml:space="preserve"> </w:t>
      </w:r>
      <w:r>
        <w:rPr>
          <w:rFonts w:ascii="Arial" w:hAnsi="Arial" w:eastAsia="Arial" w:cs="Arial"/>
          <w:sz w:val="24"/>
          <w:szCs w:val="24"/>
          <w:bdr w:val="nil"/>
          <w:lang w:val="cy-GB" w:eastAsia="en-GB"/>
        </w:rPr>
        <w:t>gwrthrychol:</w:t>
      </w:r>
    </w:p>
    <w:p w:rsidRPr="00D031CC" w:rsidR="00EB281F" w:rsidP="0013673D" w:rsidRDefault="00167635">
      <w:pPr>
        <w:pStyle w:val="ListParagraph"/>
        <w:numPr>
          <w:ilvl w:val="0"/>
          <w:numId w:val="7"/>
        </w:num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Gwneud synnwyr o'r holl bryderon sydd wedi dod i law o ymholiadau Adran 47, ynghyd â chanfyddiadau'r</w:t>
      </w:r>
      <w:r>
        <w:rPr>
          <w:rFonts w:ascii="Arial" w:hAnsi="Arial" w:eastAsia="Arial" w:cs="Arial"/>
          <w:sz w:val="24"/>
          <w:szCs w:val="24"/>
          <w:bdr w:val="nil"/>
          <w:lang w:val="cy-GB" w:eastAsia="en-GB"/>
        </w:rPr>
        <w:t xml:space="preserve"> asesiad, sy'n cynnwys unrhyw asesiadau perthnasol eraill.</w:t>
      </w:r>
    </w:p>
    <w:p w:rsidRPr="00D031CC" w:rsidR="00DA6F61" w:rsidP="0013673D" w:rsidRDefault="00167635">
      <w:pPr>
        <w:pStyle w:val="ListParagraph"/>
        <w:numPr>
          <w:ilvl w:val="0"/>
          <w:numId w:val="7"/>
        </w:num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Nodi cryfderau'r teulu a ffactorau amddiffynol</w:t>
      </w:r>
    </w:p>
    <w:p w:rsidRPr="00D031CC" w:rsidR="00DA6F61" w:rsidP="0013673D" w:rsidRDefault="00167635">
      <w:pPr>
        <w:pStyle w:val="ListParagraph"/>
        <w:numPr>
          <w:ilvl w:val="0"/>
          <w:numId w:val="7"/>
        </w:num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 xml:space="preserve">Ystyried unrhyw wybodaeth flaenorol am hanes y teulu ac ymyrraeth gan wasanaethau. </w:t>
      </w:r>
    </w:p>
    <w:p w:rsidRPr="00D031CC" w:rsidR="00DA6F61" w:rsidP="0013673D" w:rsidRDefault="00167635">
      <w:pPr>
        <w:pStyle w:val="ListParagraph"/>
        <w:numPr>
          <w:ilvl w:val="0"/>
          <w:numId w:val="7"/>
        </w:num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Tynnu ar farn broffesiynol i benderfynu p'un a ydy'r plentyn yn wynebu risg barhaol o</w:t>
      </w:r>
      <w:r>
        <w:rPr>
          <w:rFonts w:ascii="Arial" w:hAnsi="Arial" w:eastAsia="Arial" w:cs="Arial"/>
          <w:sz w:val="24"/>
          <w:szCs w:val="24"/>
          <w:bdr w:val="nil"/>
          <w:lang w:val="cy-GB" w:eastAsia="en-GB"/>
        </w:rPr>
        <w:t xml:space="preserve"> niwed, </w:t>
      </w:r>
      <w:proofErr w:type="spellStart"/>
      <w:r>
        <w:rPr>
          <w:rFonts w:ascii="Arial" w:hAnsi="Arial" w:eastAsia="Arial" w:cs="Arial"/>
          <w:sz w:val="24"/>
          <w:szCs w:val="24"/>
          <w:bdr w:val="nil"/>
          <w:lang w:val="cy-GB" w:eastAsia="en-GB"/>
        </w:rPr>
        <w:t>camdrin</w:t>
      </w:r>
      <w:proofErr w:type="spellEnd"/>
      <w:r>
        <w:rPr>
          <w:rFonts w:ascii="Arial" w:hAnsi="Arial" w:eastAsia="Arial" w:cs="Arial"/>
          <w:sz w:val="24"/>
          <w:szCs w:val="24"/>
          <w:bdr w:val="nil"/>
          <w:lang w:val="cy-GB" w:eastAsia="en-GB"/>
        </w:rPr>
        <w:t xml:space="preserve"> a/neu esgeulustod.</w:t>
      </w:r>
      <w:r w:rsidR="00684348">
        <w:rPr>
          <w:rFonts w:ascii="Arial" w:hAnsi="Arial" w:eastAsia="Arial" w:cs="Arial"/>
          <w:sz w:val="24"/>
          <w:szCs w:val="24"/>
          <w:bdr w:val="nil"/>
          <w:lang w:val="cy-GB" w:eastAsia="en-GB"/>
        </w:rPr>
        <w:t xml:space="preserve"> </w:t>
      </w:r>
    </w:p>
    <w:p w:rsidRPr="00D031CC" w:rsidR="00DA6F61" w:rsidP="0013673D" w:rsidRDefault="00167635">
      <w:pPr>
        <w:pStyle w:val="ListParagraph"/>
        <w:numPr>
          <w:ilvl w:val="0"/>
          <w:numId w:val="7"/>
        </w:num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Penderfynu p'un a ddylai enw plentyn/plant fynd ar y Gofrestr Amddiffyn Plant a ph'un a oes angen cynllun gofal a chymorth arno fe/arni hi.</w:t>
      </w:r>
    </w:p>
    <w:p w:rsidRPr="00D031CC" w:rsidR="00DA6F61" w:rsidP="0013673D" w:rsidRDefault="00167635">
      <w:p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a hefyd</w:t>
      </w:r>
    </w:p>
    <w:p w:rsidRPr="00D031CC" w:rsidR="00DA6F61" w:rsidP="00DB0E8B" w:rsidRDefault="00167635">
      <w:pPr>
        <w:pStyle w:val="ListParagraph"/>
        <w:numPr>
          <w:ilvl w:val="0"/>
          <w:numId w:val="8"/>
        </w:numPr>
        <w:shd w:val="clear" w:color="auto" w:fill="FFFFFF" w:themeFill="background1"/>
        <w:spacing w:before="100" w:beforeAutospacing="1" w:after="100" w:afterAutospacing="1"/>
        <w:ind w:left="1134"/>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Penderfynu pa gamau gweithredu bydd angen eu cymryd yn y dyfodol, gan nodi'r deilliannau s</w:t>
      </w:r>
      <w:r>
        <w:rPr>
          <w:rFonts w:ascii="Arial" w:hAnsi="Arial" w:eastAsia="Arial" w:cs="Arial"/>
          <w:sz w:val="24"/>
          <w:szCs w:val="24"/>
          <w:bdr w:val="nil"/>
          <w:lang w:val="cy-GB" w:eastAsia="en-GB"/>
        </w:rPr>
        <w:t>y'n canolbwyntio ar y plentyn a fydd yn diogelu'r plentyn/plant orau ac yn hyrwyddo'i/u (l)es.</w:t>
      </w:r>
    </w:p>
    <w:p w:rsidRPr="00D031CC" w:rsidR="003D64BF" w:rsidP="0013673D" w:rsidRDefault="00167635">
      <w:p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 xml:space="preserve">Dylai adroddiadau ganolbwyntio ar ddarparu gwybodaeth berthnasol, gymesur er mwyn </w:t>
      </w:r>
      <w:r>
        <w:rPr>
          <w:rFonts w:ascii="Arial" w:hAnsi="Arial" w:eastAsia="Arial" w:cs="Arial"/>
          <w:sz w:val="24"/>
          <w:szCs w:val="24"/>
          <w:bdr w:val="nil"/>
          <w:lang w:val="cy-GB" w:eastAsia="en-GB"/>
        </w:rPr>
        <w:t>galluogi'r sawl sydd yn y gynhadledd i gyflawni'r tasgau yma.</w:t>
      </w:r>
    </w:p>
    <w:p w:rsidRPr="00D031CC" w:rsidR="003D64BF" w:rsidP="0013673D" w:rsidRDefault="00167635">
      <w:pPr>
        <w:shd w:val="clear" w:color="auto" w:fill="FFFFFF" w:themeFill="background1"/>
        <w:spacing w:before="100" w:beforeAutospacing="1" w:after="100" w:afterAutospacing="1"/>
        <w:jc w:val="both"/>
        <w:rPr>
          <w:rFonts w:ascii="Arial" w:hAnsi="Arial" w:eastAsia="Times New Roman" w:cs="Arial"/>
          <w:b/>
          <w:sz w:val="24"/>
          <w:szCs w:val="24"/>
          <w:lang w:val="en" w:eastAsia="en-GB"/>
        </w:rPr>
      </w:pPr>
      <w:r>
        <w:rPr>
          <w:rFonts w:ascii="Arial" w:hAnsi="Arial" w:eastAsia="Arial" w:cs="Arial"/>
          <w:b/>
          <w:bCs/>
          <w:sz w:val="24"/>
          <w:szCs w:val="24"/>
          <w:bdr w:val="nil"/>
          <w:lang w:val="cy-GB" w:eastAsia="en-GB"/>
        </w:rPr>
        <w:t xml:space="preserve">Yn ystod y gynhadledd, mae'n bwysig bod amser sylweddol yn cael ei neilltuo i gyflawni tasgau yn hytrach na rhannu </w:t>
      </w:r>
      <w:r>
        <w:rPr>
          <w:rFonts w:ascii="Arial" w:hAnsi="Arial" w:eastAsia="Arial" w:cs="Arial"/>
          <w:b/>
          <w:bCs/>
          <w:sz w:val="24"/>
          <w:szCs w:val="24"/>
          <w:bdr w:val="nil"/>
          <w:lang w:val="cy-GB" w:eastAsia="en-GB"/>
        </w:rPr>
        <w:t xml:space="preserve">gwybodaeth. </w:t>
      </w:r>
    </w:p>
    <w:p w:rsidRPr="00D031CC" w:rsidR="003D64BF" w:rsidP="0013673D" w:rsidRDefault="00167635">
      <w:p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Felly, dylai cynrychiolwyr yr asiantaethau ddod i'r gynhadledd gan ddisgwyl gorfod gwneud y canlynol:</w:t>
      </w:r>
    </w:p>
    <w:p w:rsidRPr="00D031CC" w:rsidR="003D64BF" w:rsidP="0013673D" w:rsidRDefault="00167635">
      <w:pPr>
        <w:numPr>
          <w:ilvl w:val="0"/>
          <w:numId w:val="5"/>
        </w:num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 xml:space="preserve">rhoi </w:t>
      </w:r>
      <w:r w:rsidRPr="00684348">
        <w:rPr>
          <w:rFonts w:ascii="Arial" w:hAnsi="Arial" w:eastAsia="Arial" w:cs="Arial"/>
          <w:b/>
          <w:bCs/>
          <w:sz w:val="24"/>
          <w:szCs w:val="24"/>
          <w:bdr w:val="nil"/>
          <w:lang w:val="cy-GB" w:eastAsia="en-GB"/>
        </w:rPr>
        <w:t>crynodeb</w:t>
      </w:r>
      <w:r>
        <w:rPr>
          <w:rFonts w:ascii="Arial" w:hAnsi="Arial" w:eastAsia="Arial" w:cs="Arial"/>
          <w:sz w:val="24"/>
          <w:szCs w:val="24"/>
          <w:bdr w:val="nil"/>
          <w:lang w:val="cy-GB" w:eastAsia="en-GB"/>
        </w:rPr>
        <w:t xml:space="preserve"> o'u hadroddiad a thynnu sylw at bwyntiau pwysig; </w:t>
      </w:r>
    </w:p>
    <w:p w:rsidRPr="00D031CC" w:rsidR="003D64BF" w:rsidP="0013673D" w:rsidRDefault="00167635">
      <w:pPr>
        <w:numPr>
          <w:ilvl w:val="0"/>
          <w:numId w:val="5"/>
        </w:num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 xml:space="preserve">dehongli, dadansoddi ac esbonio'u gwybodaeth er budd y bobl eraill sy'n bresennol yn y </w:t>
      </w:r>
      <w:r>
        <w:rPr>
          <w:rFonts w:ascii="Arial" w:hAnsi="Arial" w:eastAsia="Arial" w:cs="Arial"/>
          <w:sz w:val="24"/>
          <w:szCs w:val="24"/>
          <w:bdr w:val="nil"/>
          <w:lang w:val="cy-GB" w:eastAsia="en-GB"/>
        </w:rPr>
        <w:t>gynhadledd;</w:t>
      </w:r>
    </w:p>
    <w:p w:rsidRPr="00D031CC" w:rsidR="0008463E" w:rsidP="0013673D" w:rsidRDefault="00167635">
      <w:pPr>
        <w:numPr>
          <w:ilvl w:val="0"/>
          <w:numId w:val="5"/>
        </w:num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gwahaniaethu rhwng ffeithiau, sylwadau, cyhuddiadau neu farn;</w:t>
      </w:r>
    </w:p>
    <w:p w:rsidRPr="00D031CC" w:rsidR="0008463E" w:rsidP="0013673D" w:rsidRDefault="00167635">
      <w:pPr>
        <w:numPr>
          <w:ilvl w:val="0"/>
          <w:numId w:val="5"/>
        </w:num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 xml:space="preserve">achub ar y cyfle cyntaf </w:t>
      </w:r>
      <w:r>
        <w:rPr>
          <w:rFonts w:ascii="Arial" w:hAnsi="Arial" w:eastAsia="Arial" w:cs="Arial"/>
          <w:sz w:val="24"/>
          <w:szCs w:val="24"/>
          <w:bdr w:val="nil"/>
          <w:lang w:val="cy-GB" w:eastAsia="en-GB"/>
        </w:rPr>
        <w:t>i dynnu sylw'r Cadeirydd at unrhyw wybodaeth sy'n arbennig o sensitif neu gyfrinachol a/neu bryderon am drais neu godi ofn posibl;</w:t>
      </w:r>
    </w:p>
    <w:p w:rsidRPr="00D031CC" w:rsidR="00713801" w:rsidP="0013673D" w:rsidRDefault="00167635">
      <w:pPr>
        <w:numPr>
          <w:ilvl w:val="0"/>
          <w:numId w:val="5"/>
        </w:num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dweud a ydy ef/hi'n credu bod y plentyn yn wyn</w:t>
      </w:r>
      <w:r>
        <w:rPr>
          <w:rFonts w:ascii="Arial" w:hAnsi="Arial" w:eastAsia="Arial" w:cs="Arial"/>
          <w:sz w:val="24"/>
          <w:szCs w:val="24"/>
          <w:bdr w:val="nil"/>
          <w:lang w:val="cy-GB" w:eastAsia="en-GB"/>
        </w:rPr>
        <w:t xml:space="preserve">ebu risg ddifrifol a p'un a ddylid rhoi ei enw ar y Gofrestr Amddiffyn Plant, yn seiliedig ar yr wybodaeth sydd wedi'i rhannu. </w:t>
      </w:r>
    </w:p>
    <w:p w:rsidRPr="00D031CC" w:rsidR="0008463E" w:rsidP="0013673D" w:rsidRDefault="00167635">
      <w:pPr>
        <w:shd w:val="clear" w:color="auto" w:fill="FFFFFF" w:themeFill="background1"/>
        <w:spacing w:before="100" w:beforeAutospacing="1" w:after="100" w:afterAutospacing="1"/>
        <w:jc w:val="both"/>
        <w:rPr>
          <w:rFonts w:ascii="Arial" w:hAnsi="Arial" w:eastAsia="Times New Roman" w:cs="Arial"/>
          <w:b/>
          <w:bCs/>
          <w:i/>
          <w:iCs/>
          <w:sz w:val="24"/>
          <w:szCs w:val="24"/>
          <w:lang w:val="en" w:eastAsia="en-GB"/>
        </w:rPr>
      </w:pPr>
      <w:r>
        <w:rPr>
          <w:rFonts w:ascii="Arial" w:hAnsi="Arial" w:eastAsia="Arial" w:cs="Arial"/>
          <w:sz w:val="24"/>
          <w:szCs w:val="24"/>
          <w:bdr w:val="nil"/>
          <w:lang w:val="cy-GB" w:eastAsia="en-GB"/>
        </w:rPr>
        <w:t>Mae modd dod o hyd i ba wybodaeth mae angen ei ch</w:t>
      </w:r>
      <w:r>
        <w:rPr>
          <w:rFonts w:ascii="Arial" w:hAnsi="Arial" w:eastAsia="Arial" w:cs="Arial"/>
          <w:sz w:val="24"/>
          <w:szCs w:val="24"/>
          <w:bdr w:val="nil"/>
          <w:lang w:val="cy-GB" w:eastAsia="en-GB"/>
        </w:rPr>
        <w:t xml:space="preserve">ynnwys yn yr adroddiad ac unrhyw wybodaeth benodol y mae asiantaethau gwahanol yn gofyn amdani yng </w:t>
      </w:r>
      <w:r>
        <w:rPr>
          <w:rFonts w:ascii="Arial" w:hAnsi="Arial" w:eastAsia="Arial" w:cs="Arial"/>
          <w:b/>
          <w:bCs/>
          <w:i/>
          <w:iCs/>
          <w:sz w:val="24"/>
          <w:szCs w:val="24"/>
          <w:bdr w:val="nil"/>
          <w:lang w:val="cy-GB" w:eastAsia="en-GB"/>
        </w:rPr>
        <w:lastRenderedPageBreak/>
        <w:t xml:space="preserve">Ngweithdrefnau Diogelu Cymru </w:t>
      </w:r>
      <w:r w:rsidR="00684348">
        <w:rPr>
          <w:rFonts w:ascii="Arial" w:hAnsi="Arial" w:eastAsia="Arial" w:cs="Arial"/>
          <w:b/>
          <w:bCs/>
          <w:i/>
          <w:iCs/>
          <w:sz w:val="24"/>
          <w:szCs w:val="24"/>
          <w:bdr w:val="nil"/>
          <w:lang w:val="cy-GB" w:eastAsia="en-GB"/>
        </w:rPr>
        <w:t>–</w:t>
      </w:r>
      <w:r>
        <w:rPr>
          <w:rFonts w:ascii="Arial" w:hAnsi="Arial" w:eastAsia="Arial" w:cs="Arial"/>
          <w:b/>
          <w:bCs/>
          <w:i/>
          <w:iCs/>
          <w:sz w:val="24"/>
          <w:szCs w:val="24"/>
          <w:bdr w:val="nil"/>
          <w:lang w:val="cy-GB" w:eastAsia="en-GB"/>
        </w:rPr>
        <w:t xml:space="preserve"> </w:t>
      </w:r>
      <w:r>
        <w:rPr>
          <w:rFonts w:ascii="Arial" w:hAnsi="Arial" w:eastAsia="Arial" w:cs="Arial"/>
          <w:b/>
          <w:bCs/>
          <w:i/>
          <w:iCs/>
          <w:sz w:val="24"/>
          <w:szCs w:val="24"/>
          <w:bdr w:val="nil"/>
          <w:lang w:val="cy-GB" w:eastAsia="en-GB"/>
        </w:rPr>
        <w:t>Plant a Phobl Ifainc sy'n wynebu Risg o Niwed</w:t>
      </w:r>
      <w:r>
        <w:rPr>
          <w:rFonts w:ascii="Arial" w:hAnsi="Arial" w:eastAsia="Arial" w:cs="Arial"/>
          <w:b/>
          <w:bCs/>
          <w:i/>
          <w:iCs/>
          <w:sz w:val="24"/>
          <w:szCs w:val="24"/>
          <w:bdr w:val="nil"/>
          <w:lang w:val="cy-GB" w:eastAsia="en-GB"/>
        </w:rPr>
        <w:t xml:space="preserve"> </w:t>
      </w:r>
      <w:r w:rsidR="00684348">
        <w:rPr>
          <w:rFonts w:ascii="Arial" w:hAnsi="Arial" w:eastAsia="Arial" w:cs="Arial"/>
          <w:b/>
          <w:bCs/>
          <w:i/>
          <w:iCs/>
          <w:sz w:val="24"/>
          <w:szCs w:val="24"/>
          <w:bdr w:val="nil"/>
          <w:lang w:val="cy-GB" w:eastAsia="en-GB"/>
        </w:rPr>
        <w:t>–</w:t>
      </w:r>
      <w:r>
        <w:rPr>
          <w:rFonts w:ascii="Arial" w:hAnsi="Arial" w:eastAsia="Arial" w:cs="Arial"/>
          <w:b/>
          <w:bCs/>
          <w:i/>
          <w:iCs/>
          <w:sz w:val="24"/>
          <w:szCs w:val="24"/>
          <w:bdr w:val="nil"/>
          <w:lang w:val="cy-GB" w:eastAsia="en-GB"/>
        </w:rPr>
        <w:t xml:space="preserve"> </w:t>
      </w:r>
      <w:r>
        <w:rPr>
          <w:rFonts w:ascii="Arial" w:hAnsi="Arial" w:eastAsia="Arial" w:cs="Arial"/>
          <w:b/>
          <w:bCs/>
          <w:i/>
          <w:iCs/>
          <w:sz w:val="24"/>
          <w:szCs w:val="24"/>
          <w:bdr w:val="nil"/>
          <w:lang w:val="cy-GB" w:eastAsia="en-GB"/>
        </w:rPr>
        <w:t xml:space="preserve">Gwneud Penderfyniadau a Chynadleddau Amddiffyn Plant Cychwynnol </w:t>
      </w:r>
      <w:r w:rsidR="00684348">
        <w:rPr>
          <w:rFonts w:ascii="Arial" w:hAnsi="Arial" w:eastAsia="Arial" w:cs="Arial"/>
          <w:b/>
          <w:bCs/>
          <w:i/>
          <w:iCs/>
          <w:sz w:val="24"/>
          <w:szCs w:val="24"/>
          <w:bdr w:val="nil"/>
          <w:lang w:val="cy-GB" w:eastAsia="en-GB"/>
        </w:rPr>
        <w:t>–</w:t>
      </w:r>
      <w:r>
        <w:rPr>
          <w:rFonts w:ascii="Arial" w:hAnsi="Arial" w:eastAsia="Arial" w:cs="Arial"/>
          <w:b/>
          <w:bCs/>
          <w:i/>
          <w:iCs/>
          <w:sz w:val="24"/>
          <w:szCs w:val="24"/>
          <w:bdr w:val="nil"/>
          <w:lang w:val="cy-GB" w:eastAsia="en-GB"/>
        </w:rPr>
        <w:t xml:space="preserve"> Paratoi Adroddiadau ar gyfer y Gynhadledd. </w:t>
      </w:r>
    </w:p>
    <w:p w:rsidRPr="00D031CC" w:rsidR="0046622B" w:rsidP="0013673D" w:rsidRDefault="00167635">
      <w:p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Os ydy mwy nag un plentyn o'r un teulu'n cael ei drafod yn y gynha</w:t>
      </w:r>
      <w:r>
        <w:rPr>
          <w:rFonts w:ascii="Arial" w:hAnsi="Arial" w:eastAsia="Arial" w:cs="Arial"/>
          <w:sz w:val="24"/>
          <w:szCs w:val="24"/>
          <w:bdr w:val="nil"/>
          <w:lang w:val="cy-GB" w:eastAsia="en-GB"/>
        </w:rPr>
        <w:t>dledd, mae'n bwysig bod pob plentyn yn cael ei drin yn unigol. Mae'n bwysig bod ffactorau megis gallu'r rhiant/gwarcheidwad i rianta, a ffactorau amgylcheddol y teulu'n cael eu hystyried ar gyfer y ddau blentyn AR WAHÂN.</w:t>
      </w:r>
      <w:r w:rsidR="00684348">
        <w:rPr>
          <w:rFonts w:ascii="Arial" w:hAnsi="Arial" w:eastAsia="Arial" w:cs="Arial"/>
          <w:sz w:val="24"/>
          <w:szCs w:val="24"/>
          <w:bdr w:val="nil"/>
          <w:lang w:val="cy-GB" w:eastAsia="en-GB"/>
        </w:rPr>
        <w:t xml:space="preserve"> </w:t>
      </w:r>
      <w:r>
        <w:rPr>
          <w:rFonts w:ascii="Arial" w:hAnsi="Arial" w:eastAsia="Arial" w:cs="Arial"/>
          <w:sz w:val="24"/>
          <w:szCs w:val="24"/>
          <w:bdr w:val="nil"/>
          <w:lang w:val="cy-GB" w:eastAsia="en-GB"/>
        </w:rPr>
        <w:t xml:space="preserve"> Bydd pob plentyn yn derbyn adrodd</w:t>
      </w:r>
      <w:r>
        <w:rPr>
          <w:rFonts w:ascii="Arial" w:hAnsi="Arial" w:eastAsia="Arial" w:cs="Arial"/>
          <w:sz w:val="24"/>
          <w:szCs w:val="24"/>
          <w:bdr w:val="nil"/>
          <w:lang w:val="cy-GB" w:eastAsia="en-GB"/>
        </w:rPr>
        <w:t xml:space="preserve">iad unigol. </w:t>
      </w:r>
    </w:p>
    <w:p w:rsidRPr="00D031CC" w:rsidR="0008463E" w:rsidP="0013673D" w:rsidRDefault="00167635">
      <w:pPr>
        <w:ind w:right="-766"/>
        <w:jc w:val="both"/>
        <w:rPr>
          <w:rFonts w:ascii="Arial" w:hAnsi="Arial" w:cs="Arial"/>
          <w:color w:val="000000" w:themeColor="text1"/>
          <w:sz w:val="24"/>
          <w:szCs w:val="24"/>
        </w:rPr>
      </w:pPr>
      <w:r>
        <w:rPr>
          <w:rFonts w:ascii="Arial" w:hAnsi="Arial" w:eastAsia="Arial" w:cs="Arial"/>
          <w:sz w:val="24"/>
          <w:szCs w:val="24"/>
          <w:bdr w:val="nil"/>
          <w:lang w:val="cy-GB" w:eastAsia="en-GB"/>
        </w:rPr>
        <w:t xml:space="preserve">Rhaid i bob asiantaeth sicrhau bod adroddiadau ysgrifenedig ar gael i'r Cadeirydd </w:t>
      </w:r>
      <w:r>
        <w:rPr>
          <w:rFonts w:ascii="Arial" w:hAnsi="Arial" w:eastAsia="Arial" w:cs="Arial"/>
          <w:b/>
          <w:bCs/>
          <w:sz w:val="24"/>
          <w:szCs w:val="24"/>
          <w:bdr w:val="nil"/>
          <w:lang w:val="cy-GB" w:eastAsia="en-GB"/>
        </w:rPr>
        <w:t>2 d</w:t>
      </w:r>
      <w:r>
        <w:rPr>
          <w:rFonts w:ascii="Arial" w:hAnsi="Arial" w:eastAsia="Arial" w:cs="Arial"/>
          <w:b/>
          <w:bCs/>
          <w:sz w:val="24"/>
          <w:szCs w:val="24"/>
          <w:bdr w:val="nil"/>
          <w:lang w:val="cy-GB" w:eastAsia="en-GB"/>
        </w:rPr>
        <w:t>diwrnod gwaith</w:t>
      </w:r>
      <w:r>
        <w:rPr>
          <w:rFonts w:ascii="Arial" w:hAnsi="Arial" w:eastAsia="Arial" w:cs="Arial"/>
          <w:sz w:val="24"/>
          <w:szCs w:val="24"/>
          <w:bdr w:val="nil"/>
          <w:lang w:val="cy-GB" w:eastAsia="en-GB"/>
        </w:rPr>
        <w:t xml:space="preserve"> cyn y gynhadledd.</w:t>
      </w:r>
      <w:r w:rsidR="00684348">
        <w:rPr>
          <w:rFonts w:ascii="Arial" w:hAnsi="Arial" w:eastAsia="Arial" w:cs="Arial"/>
          <w:sz w:val="24"/>
          <w:szCs w:val="24"/>
          <w:bdr w:val="nil"/>
          <w:lang w:val="cy-GB" w:eastAsia="en-GB"/>
        </w:rPr>
        <w:t xml:space="preserve"> </w:t>
      </w:r>
      <w:r>
        <w:rPr>
          <w:rFonts w:ascii="Arial" w:hAnsi="Arial" w:eastAsia="Arial" w:cs="Arial"/>
          <w:color w:val="000000"/>
          <w:sz w:val="24"/>
          <w:szCs w:val="24"/>
          <w:bdr w:val="nil"/>
          <w:lang w:val="cy-GB" w:eastAsia="en-GB"/>
        </w:rPr>
        <w:t>Pan nad oes modd i ymarferwr fynd i'r gynhadledd, dylai ef/hi gy</w:t>
      </w:r>
      <w:r>
        <w:rPr>
          <w:rFonts w:ascii="Arial" w:hAnsi="Arial" w:eastAsia="Arial" w:cs="Arial"/>
          <w:color w:val="000000"/>
          <w:sz w:val="24"/>
          <w:szCs w:val="24"/>
          <w:bdr w:val="nil"/>
          <w:lang w:val="cy-GB" w:eastAsia="en-GB"/>
        </w:rPr>
        <w:t>flwyno adroddiad. Dylai'r adroddiad yma gynnwys barn yr ymarferwyr o'r risgiau i'r plentyn, yn seiliedig ar eu gwybodaeth am y plentyn a'r teulu. Bydd cynrychiolydd o'r asiantaeth yn mynd i'r gynhadledd ar ei ran i gyflwyno'r adroddiad.</w:t>
      </w:r>
      <w:r w:rsidR="00684348">
        <w:rPr>
          <w:rFonts w:ascii="Arial" w:hAnsi="Arial" w:eastAsia="Arial" w:cs="Arial"/>
          <w:color w:val="000000"/>
          <w:sz w:val="24"/>
          <w:szCs w:val="24"/>
          <w:bdr w:val="nil"/>
          <w:lang w:val="cy-GB" w:eastAsia="en-GB"/>
        </w:rPr>
        <w:t xml:space="preserve"> </w:t>
      </w:r>
      <w:r>
        <w:rPr>
          <w:rFonts w:ascii="Arial" w:hAnsi="Arial" w:eastAsia="Arial" w:cs="Arial"/>
          <w:color w:val="000000"/>
          <w:sz w:val="24"/>
          <w:szCs w:val="24"/>
          <w:bdr w:val="nil"/>
          <w:lang w:val="cy-GB" w:eastAsia="en-GB"/>
        </w:rPr>
        <w:t xml:space="preserve">Dylai'r Cadeirydd </w:t>
      </w:r>
      <w:r>
        <w:rPr>
          <w:rFonts w:ascii="Arial" w:hAnsi="Arial" w:eastAsia="Arial" w:cs="Arial"/>
          <w:color w:val="000000"/>
          <w:sz w:val="24"/>
          <w:szCs w:val="24"/>
          <w:bdr w:val="nil"/>
          <w:lang w:val="cy-GB" w:eastAsia="en-GB"/>
        </w:rPr>
        <w:t>sicrhau bod y farn yma'n ffurfio rhan o'r drafodaeth yn y gynhadledd, gan gofio ei bod yn farn sy wedi'i ffurfio heb y budd o glywed cyfraniadau'r holl ymarferwyr eraill yn y gynhadledd.</w:t>
      </w:r>
    </w:p>
    <w:p w:rsidR="00BD7FDD" w:rsidP="0013673D" w:rsidRDefault="00BD7FDD">
      <w:pPr>
        <w:ind w:right="-766"/>
        <w:jc w:val="both"/>
        <w:rPr>
          <w:rFonts w:ascii="Arial" w:hAnsi="Arial" w:cs="Arial"/>
          <w:color w:val="000000" w:themeColor="text1"/>
          <w:sz w:val="24"/>
          <w:szCs w:val="24"/>
        </w:rPr>
      </w:pPr>
    </w:p>
    <w:p w:rsidRPr="00D031CC" w:rsidR="0039756F" w:rsidP="0013673D" w:rsidRDefault="0039756F">
      <w:pPr>
        <w:ind w:right="-766"/>
        <w:jc w:val="both"/>
        <w:rPr>
          <w:rFonts w:ascii="Arial" w:hAnsi="Arial" w:cs="Arial"/>
          <w:color w:val="000000" w:themeColor="text1"/>
          <w:sz w:val="24"/>
          <w:szCs w:val="24"/>
        </w:rPr>
      </w:pPr>
    </w:p>
    <w:p w:rsidRPr="00D031CC" w:rsidR="00713801" w:rsidP="0013673D" w:rsidRDefault="00167635">
      <w:pPr>
        <w:pStyle w:val="ListParagraph"/>
        <w:numPr>
          <w:ilvl w:val="0"/>
          <w:numId w:val="2"/>
        </w:numPr>
        <w:jc w:val="both"/>
        <w:rPr>
          <w:rFonts w:ascii="Arial" w:hAnsi="Arial" w:cs="Arial"/>
          <w:b/>
          <w:bCs/>
          <w:sz w:val="24"/>
          <w:szCs w:val="24"/>
        </w:rPr>
      </w:pPr>
      <w:r>
        <w:rPr>
          <w:rFonts w:ascii="Arial" w:hAnsi="Arial" w:eastAsia="Arial" w:cs="Arial"/>
          <w:b/>
          <w:bCs/>
          <w:sz w:val="24"/>
          <w:szCs w:val="24"/>
          <w:bdr w:val="nil"/>
          <w:lang w:val="cy-GB"/>
        </w:rPr>
        <w:t>Rhannu adroddiadau gyda'r teulu</w:t>
      </w:r>
    </w:p>
    <w:p w:rsidRPr="00D031CC" w:rsidR="0046622B" w:rsidP="0013673D" w:rsidRDefault="00167635">
      <w:p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rPr>
        <w:t xml:space="preserve">Rhaid i unigolion o bob asiantaeth sydd wedi paratoi adroddiad drafod ac egluro'r adroddiad hwnnw gyda theuluoedd o leiaf </w:t>
      </w:r>
      <w:r>
        <w:rPr>
          <w:rFonts w:ascii="Arial" w:hAnsi="Arial" w:eastAsia="Arial" w:cs="Arial"/>
          <w:b/>
          <w:bCs/>
          <w:sz w:val="24"/>
          <w:szCs w:val="24"/>
          <w:bdr w:val="nil"/>
          <w:lang w:val="cy-GB"/>
        </w:rPr>
        <w:t>un diwrnod cyn</w:t>
      </w:r>
      <w:r>
        <w:rPr>
          <w:rFonts w:ascii="Arial" w:hAnsi="Arial" w:eastAsia="Arial" w:cs="Arial"/>
          <w:sz w:val="24"/>
          <w:szCs w:val="24"/>
          <w:bdr w:val="nil"/>
          <w:lang w:val="cy-GB"/>
        </w:rPr>
        <w:t xml:space="preserve"> y gynhadledd. Dylen nhw ddefnyddio dulliau cyfathrebu sy'n gymesur ag anghenion amr</w:t>
      </w:r>
      <w:r>
        <w:rPr>
          <w:rFonts w:ascii="Arial" w:hAnsi="Arial" w:eastAsia="Arial" w:cs="Arial"/>
          <w:sz w:val="24"/>
          <w:szCs w:val="24"/>
          <w:bdr w:val="nil"/>
          <w:lang w:val="cy-GB"/>
        </w:rPr>
        <w:t xml:space="preserve">ywiol aelodau gwahanol y teulu. </w:t>
      </w:r>
    </w:p>
    <w:p w:rsidRPr="00D031CC" w:rsidR="0046622B" w:rsidP="0013673D" w:rsidRDefault="00167635">
      <w:p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Mae hyn er mwyn:</w:t>
      </w:r>
    </w:p>
    <w:p w:rsidRPr="00D031CC" w:rsidR="0046622B" w:rsidP="0013673D" w:rsidRDefault="00167635">
      <w:pPr>
        <w:numPr>
          <w:ilvl w:val="0"/>
          <w:numId w:val="9"/>
        </w:num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bod aelodau'r teulu yn effro i gynnwys yr adrodd</w:t>
      </w:r>
      <w:r w:rsidR="0039756F">
        <w:rPr>
          <w:rFonts w:ascii="Arial" w:hAnsi="Arial" w:eastAsia="Arial" w:cs="Arial"/>
          <w:sz w:val="24"/>
          <w:szCs w:val="24"/>
          <w:bdr w:val="nil"/>
          <w:lang w:val="cy-GB" w:eastAsia="en-GB"/>
        </w:rPr>
        <w:t>iad cyn y cyfarfod</w:t>
      </w:r>
    </w:p>
    <w:p w:rsidRPr="00D031CC" w:rsidR="0046622B" w:rsidP="0013673D" w:rsidRDefault="00167635">
      <w:pPr>
        <w:numPr>
          <w:ilvl w:val="0"/>
          <w:numId w:val="9"/>
        </w:num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tynnu s</w:t>
      </w:r>
      <w:r w:rsidR="0039756F">
        <w:rPr>
          <w:rFonts w:ascii="Arial" w:hAnsi="Arial" w:eastAsia="Arial" w:cs="Arial"/>
          <w:sz w:val="24"/>
          <w:szCs w:val="24"/>
          <w:bdr w:val="nil"/>
          <w:lang w:val="cy-GB" w:eastAsia="en-GB"/>
        </w:rPr>
        <w:t>ylw at unrhyw wallau ffeithiol</w:t>
      </w:r>
    </w:p>
    <w:p w:rsidRPr="0039756F" w:rsidR="0046622B" w:rsidP="0013673D" w:rsidRDefault="00167635">
      <w:pPr>
        <w:numPr>
          <w:ilvl w:val="0"/>
          <w:numId w:val="9"/>
        </w:num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bod amser i wneud synnwyr o gynnwys yr</w:t>
      </w:r>
      <w:r w:rsidR="0039756F">
        <w:rPr>
          <w:rFonts w:ascii="Arial" w:hAnsi="Arial" w:eastAsia="Arial" w:cs="Arial"/>
          <w:sz w:val="24"/>
          <w:szCs w:val="24"/>
          <w:bdr w:val="nil"/>
          <w:lang w:val="cy-GB" w:eastAsia="en-GB"/>
        </w:rPr>
        <w:t xml:space="preserve"> adroddiad</w:t>
      </w:r>
    </w:p>
    <w:p w:rsidRPr="00D031CC" w:rsidR="0039756F" w:rsidP="0039756F" w:rsidRDefault="0039756F">
      <w:pPr>
        <w:shd w:val="clear" w:color="auto" w:fill="FFFFFF" w:themeFill="background1"/>
        <w:spacing w:before="100" w:beforeAutospacing="1" w:after="100" w:afterAutospacing="1"/>
        <w:ind w:left="720"/>
        <w:jc w:val="both"/>
        <w:rPr>
          <w:rFonts w:ascii="Arial" w:hAnsi="Arial" w:eastAsia="Times New Roman" w:cs="Arial"/>
          <w:sz w:val="24"/>
          <w:szCs w:val="24"/>
          <w:lang w:val="en" w:eastAsia="en-GB"/>
        </w:rPr>
      </w:pPr>
    </w:p>
    <w:p w:rsidRPr="00D031CC" w:rsidR="00553D63" w:rsidP="0013673D" w:rsidRDefault="00167635">
      <w:pPr>
        <w:pStyle w:val="ListParagraph"/>
        <w:numPr>
          <w:ilvl w:val="0"/>
          <w:numId w:val="2"/>
        </w:numPr>
        <w:shd w:val="clear" w:color="auto" w:fill="FFFFFF" w:themeFill="background1"/>
        <w:spacing w:before="100" w:beforeAutospacing="1" w:after="100" w:afterAutospacing="1"/>
        <w:jc w:val="both"/>
        <w:rPr>
          <w:rFonts w:ascii="Arial" w:hAnsi="Arial" w:eastAsia="Times New Roman" w:cs="Arial"/>
          <w:b/>
          <w:bCs/>
          <w:sz w:val="24"/>
          <w:szCs w:val="24"/>
          <w:lang w:val="en" w:eastAsia="en-GB"/>
        </w:rPr>
      </w:pPr>
      <w:r>
        <w:rPr>
          <w:rFonts w:ascii="Arial" w:hAnsi="Arial" w:eastAsia="Arial" w:cs="Arial"/>
          <w:b/>
          <w:bCs/>
          <w:sz w:val="24"/>
          <w:szCs w:val="24"/>
          <w:bdr w:val="nil"/>
          <w:lang w:val="cy-GB" w:eastAsia="en-GB"/>
        </w:rPr>
        <w:t>Cyfrinachedd a rhannu gwybodaeth yn y gynhadledd</w:t>
      </w:r>
    </w:p>
    <w:p w:rsidRPr="00D031CC" w:rsidR="00553D63" w:rsidP="0013673D" w:rsidRDefault="00167635">
      <w:p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 xml:space="preserve">Er mwyn i asiantaethau sicrhau eu </w:t>
      </w:r>
      <w:r>
        <w:rPr>
          <w:rFonts w:ascii="Arial" w:hAnsi="Arial" w:eastAsia="Arial" w:cs="Arial"/>
          <w:sz w:val="24"/>
          <w:szCs w:val="24"/>
          <w:bdr w:val="nil"/>
          <w:lang w:val="cy-GB" w:eastAsia="en-GB"/>
        </w:rPr>
        <w:t>bod nhw'n diogelu plant yn llwyddiannus, mae rhaid iddyn nhw gydweithio. Mae cydweithio amlasiantaethol yn golygu bod dyletswydd ar bob partner i gydweithio ac i rannu gwybodaeth berthnasol.</w:t>
      </w:r>
    </w:p>
    <w:p w:rsidRPr="00D031CC" w:rsidR="00553D63" w:rsidP="0013673D" w:rsidRDefault="00167635">
      <w:p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Rhaid i wybodaeth sy'n dod i law yn ystod y broses ddiogelu gael ei thrin yn gwbl gyfrinachol ac ni ddylai gael ei datgelu am unrhyw reswm heblaw i ddiogelu plant. Mae hawl datgelu'r wybodaeth os oes gan y plentyn ganiatâd yr ymarferwyr neu u</w:t>
      </w:r>
      <w:r>
        <w:rPr>
          <w:rFonts w:ascii="Arial" w:hAnsi="Arial" w:eastAsia="Arial" w:cs="Arial"/>
          <w:sz w:val="24"/>
          <w:szCs w:val="24"/>
          <w:bdr w:val="nil"/>
          <w:lang w:val="cy-GB" w:eastAsia="en-GB"/>
        </w:rPr>
        <w:t>nrhyw aelod arall o'r teulu sydd wedi'i roi.</w:t>
      </w:r>
    </w:p>
    <w:p w:rsidRPr="00D031CC" w:rsidR="0046622B" w:rsidP="0013673D" w:rsidRDefault="00167635">
      <w:p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Dylid trafod unrhyw amheuon ynglŷn â rhannu gwybodaeth gyda'r Cadeirydd cyn y gynhadledd.</w:t>
      </w:r>
      <w:r w:rsidR="00684348">
        <w:rPr>
          <w:rFonts w:ascii="Arial" w:hAnsi="Arial" w:eastAsia="Arial" w:cs="Arial"/>
          <w:sz w:val="24"/>
          <w:szCs w:val="24"/>
          <w:bdr w:val="nil"/>
          <w:lang w:val="cy-GB" w:eastAsia="en-GB"/>
        </w:rPr>
        <w:t xml:space="preserve"> </w:t>
      </w:r>
      <w:r>
        <w:rPr>
          <w:rFonts w:ascii="Arial" w:hAnsi="Arial" w:eastAsia="Arial" w:cs="Arial"/>
          <w:sz w:val="24"/>
          <w:szCs w:val="24"/>
          <w:bdr w:val="nil"/>
          <w:lang w:val="cy-GB" w:eastAsia="en-GB"/>
        </w:rPr>
        <w:t>Os ydy asiantaeth yn teimlo y byddai rhan</w:t>
      </w:r>
      <w:r>
        <w:rPr>
          <w:rFonts w:ascii="Arial" w:hAnsi="Arial" w:eastAsia="Arial" w:cs="Arial"/>
          <w:sz w:val="24"/>
          <w:szCs w:val="24"/>
          <w:bdr w:val="nil"/>
          <w:lang w:val="cy-GB" w:eastAsia="en-GB"/>
        </w:rPr>
        <w:t xml:space="preserve">nu ei hadroddiad yn cynyddu'r risg bod plentyn yn wynebu niwed arwyddocaol pellach, dylai'r awdur sicrhau ei fod wedi trafod hynny gyda'i arweinydd diogelu. </w:t>
      </w:r>
      <w:r>
        <w:rPr>
          <w:rFonts w:ascii="Arial" w:hAnsi="Arial" w:eastAsia="Arial" w:cs="Arial"/>
          <w:b/>
          <w:bCs/>
          <w:sz w:val="24"/>
          <w:szCs w:val="24"/>
          <w:bdr w:val="nil"/>
          <w:lang w:val="cy-GB" w:eastAsia="en-GB"/>
        </w:rPr>
        <w:t xml:space="preserve">Rhaid </w:t>
      </w:r>
      <w:r>
        <w:rPr>
          <w:rFonts w:ascii="Arial" w:hAnsi="Arial" w:eastAsia="Arial" w:cs="Arial"/>
          <w:sz w:val="24"/>
          <w:szCs w:val="24"/>
          <w:bdr w:val="nil"/>
          <w:lang w:val="cy-GB" w:eastAsia="en-GB"/>
        </w:rPr>
        <w:t xml:space="preserve">iddo/iddi hefyd achub ar y cyfle cyntaf i roi gwybod i'r Cadeirydd er mwyn sicrhau bod y gynhadledd yn cael ei rheoli'n briodol. </w:t>
      </w:r>
    </w:p>
    <w:p w:rsidRPr="00D031CC" w:rsidR="00422C77" w:rsidP="0013673D" w:rsidRDefault="00167635">
      <w:p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lastRenderedPageBreak/>
        <w:t xml:space="preserve">Os bydd cais yn cael ei wneud i beidio â datgelu unrhyw wybodaeth gyfrinachol i aelodau'r teulu ar ôl i'r gynhadledd ddechrau, bydd gofyn i'r teulu adael y gynhadledd am gyfnod byr er mwyn parhau â sesiwn gaeëdig. </w:t>
      </w:r>
    </w:p>
    <w:p w:rsidRPr="00D031CC" w:rsidR="00422C77" w:rsidP="0013673D" w:rsidRDefault="00167635">
      <w:p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Dylid achub ar y cyfle cyntaf i drafod a datrys unrhyw anghydfod proffesiynol am rannu gwybodaeth a fyddai o bosibl yn amharu ar ddiogelwch y plentyn. Bydd hynny'n caniatáu i a</w:t>
      </w:r>
      <w:r>
        <w:rPr>
          <w:rFonts w:ascii="Arial" w:hAnsi="Arial" w:eastAsia="Arial" w:cs="Arial"/>
          <w:sz w:val="24"/>
          <w:szCs w:val="24"/>
          <w:bdr w:val="nil"/>
          <w:lang w:val="cy-GB" w:eastAsia="en-GB"/>
        </w:rPr>
        <w:t xml:space="preserve">elodau'r gynhadledd wneud penderfyniad am risg barhaus o niwed arwyddocaol, ar sail gwybodaeth ddigonol a pherthnasol. </w:t>
      </w:r>
    </w:p>
    <w:p w:rsidRPr="00D031CC" w:rsidR="00422C77" w:rsidP="0013673D" w:rsidRDefault="00167635">
      <w:pPr>
        <w:shd w:val="clear" w:color="auto" w:fill="FFFFFF" w:themeFill="background1"/>
        <w:spacing w:before="100" w:beforeAutospacing="1" w:after="100" w:afterAutospacing="1"/>
        <w:jc w:val="both"/>
        <w:rPr>
          <w:rFonts w:ascii="Arial" w:hAnsi="Arial" w:eastAsia="Times New Roman" w:cs="Arial"/>
          <w:sz w:val="24"/>
          <w:szCs w:val="24"/>
          <w:lang w:val="en" w:eastAsia="en-GB"/>
        </w:rPr>
      </w:pPr>
      <w:r>
        <w:rPr>
          <w:rFonts w:ascii="Arial" w:hAnsi="Arial" w:eastAsia="Arial" w:cs="Arial"/>
          <w:sz w:val="24"/>
          <w:szCs w:val="24"/>
          <w:bdr w:val="nil"/>
          <w:lang w:val="cy-GB" w:eastAsia="en-GB"/>
        </w:rPr>
        <w:t>Mae modd dod o hyd i wybodaeth bellach ynglŷn â phryd y d</w:t>
      </w:r>
      <w:r>
        <w:rPr>
          <w:rFonts w:ascii="Arial" w:hAnsi="Arial" w:eastAsia="Arial" w:cs="Arial"/>
          <w:sz w:val="24"/>
          <w:szCs w:val="24"/>
          <w:bdr w:val="nil"/>
          <w:lang w:val="cy-GB" w:eastAsia="en-GB"/>
        </w:rPr>
        <w:t>ylid datgelu gwybodaeth yng Ngweithdrefnau Diogelu Cymru a Gweithio gyda'n Gilydd i Ddiogelu pobl:</w:t>
      </w:r>
      <w:r w:rsidR="00684348">
        <w:rPr>
          <w:rFonts w:ascii="Arial" w:hAnsi="Arial" w:eastAsia="Arial" w:cs="Arial"/>
          <w:sz w:val="24"/>
          <w:szCs w:val="24"/>
          <w:bdr w:val="nil"/>
          <w:lang w:val="cy-GB" w:eastAsia="en-GB"/>
        </w:rPr>
        <w:t xml:space="preserve"> </w:t>
      </w:r>
      <w:r>
        <w:rPr>
          <w:rFonts w:ascii="Arial" w:hAnsi="Arial" w:eastAsia="Arial" w:cs="Arial"/>
          <w:sz w:val="24"/>
          <w:szCs w:val="24"/>
          <w:bdr w:val="nil"/>
          <w:lang w:val="cy-GB" w:eastAsia="en-GB"/>
        </w:rPr>
        <w:t>Rhannu Gwybodaeth</w:t>
      </w:r>
    </w:p>
    <w:p w:rsidR="00F7480D" w:rsidP="0013673D" w:rsidRDefault="00167635">
      <w:pPr>
        <w:shd w:val="clear" w:color="auto" w:fill="FFFFFF" w:themeFill="background1"/>
        <w:spacing w:before="100" w:beforeAutospacing="1" w:after="100" w:afterAutospacing="1"/>
        <w:jc w:val="both"/>
      </w:pPr>
      <w:hyperlink w:history="1" r:id="rId10">
        <w:r>
          <w:rPr>
            <w:rFonts w:ascii="Arial" w:hAnsi="Arial" w:eastAsia="Arial" w:cs="Arial"/>
            <w:color w:val="0563C1"/>
            <w:sz w:val="24"/>
            <w:szCs w:val="24"/>
            <w:u w:val="single"/>
            <w:bdr w:val="nil"/>
            <w:lang w:val="cy-GB"/>
          </w:rPr>
          <w:t>https://a</w:t>
        </w:r>
        <w:r>
          <w:rPr>
            <w:rFonts w:ascii="Arial" w:hAnsi="Arial" w:eastAsia="Arial" w:cs="Arial"/>
            <w:color w:val="0563C1"/>
            <w:sz w:val="24"/>
            <w:szCs w:val="24"/>
            <w:u w:val="single"/>
            <w:bdr w:val="nil"/>
            <w:lang w:val="cy-GB"/>
          </w:rPr>
          <w:t>ssets.publishing.service.gov.uk/government/uploads/system/uploads/attachment_data/file/721581/Information_sharing_advice_pr</w:t>
        </w:r>
        <w:r>
          <w:rPr>
            <w:rFonts w:ascii="Arial" w:hAnsi="Arial" w:eastAsia="Arial" w:cs="Arial"/>
            <w:color w:val="0563C1"/>
            <w:sz w:val="24"/>
            <w:szCs w:val="24"/>
            <w:u w:val="single"/>
            <w:bdr w:val="nil"/>
            <w:lang w:val="cy-GB"/>
          </w:rPr>
          <w:t>actitioners_safeguarding_services.pdf</w:t>
        </w:r>
      </w:hyperlink>
    </w:p>
    <w:p w:rsidRPr="00D031CC" w:rsidR="0039756F" w:rsidP="0013673D" w:rsidRDefault="0039756F">
      <w:pPr>
        <w:shd w:val="clear" w:color="auto" w:fill="FFFFFF" w:themeFill="background1"/>
        <w:spacing w:before="100" w:beforeAutospacing="1" w:after="100" w:afterAutospacing="1"/>
        <w:jc w:val="both"/>
        <w:rPr>
          <w:rFonts w:ascii="Arial" w:hAnsi="Arial" w:eastAsia="Times New Roman" w:cs="Arial"/>
          <w:sz w:val="24"/>
          <w:szCs w:val="24"/>
          <w:lang w:val="en" w:eastAsia="en-GB"/>
        </w:rPr>
      </w:pPr>
    </w:p>
    <w:p w:rsidRPr="00D031CC" w:rsidR="00422C77" w:rsidP="0013673D" w:rsidRDefault="0039756F">
      <w:pPr>
        <w:pStyle w:val="ListParagraph"/>
        <w:numPr>
          <w:ilvl w:val="0"/>
          <w:numId w:val="2"/>
        </w:numPr>
        <w:shd w:val="clear" w:color="auto" w:fill="FFFFFF" w:themeFill="background1"/>
        <w:spacing w:before="100" w:beforeAutospacing="1" w:after="100" w:afterAutospacing="1"/>
        <w:jc w:val="both"/>
        <w:rPr>
          <w:rFonts w:ascii="Arial" w:hAnsi="Arial" w:eastAsia="Times New Roman" w:cs="Arial"/>
          <w:b/>
          <w:bCs/>
          <w:sz w:val="24"/>
          <w:szCs w:val="24"/>
          <w:lang w:val="en" w:eastAsia="en-GB"/>
        </w:rPr>
      </w:pPr>
      <w:bookmarkStart w:name="_Hlk79062134" w:id="1"/>
      <w:r>
        <w:rPr>
          <w:rFonts w:ascii="Arial" w:hAnsi="Arial" w:eastAsia="Arial" w:cs="Arial"/>
          <w:b/>
          <w:bCs/>
          <w:sz w:val="24"/>
          <w:szCs w:val="24"/>
          <w:bdr w:val="nil"/>
          <w:lang w:val="cy-GB" w:eastAsia="en-GB"/>
        </w:rPr>
        <w:t>Y Br</w:t>
      </w:r>
      <w:r w:rsidR="00167635">
        <w:rPr>
          <w:rFonts w:ascii="Arial" w:hAnsi="Arial" w:eastAsia="Arial" w:cs="Arial"/>
          <w:b/>
          <w:bCs/>
          <w:sz w:val="24"/>
          <w:szCs w:val="24"/>
          <w:bdr w:val="nil"/>
          <w:lang w:val="cy-GB" w:eastAsia="en-GB"/>
        </w:rPr>
        <w:t>oses Benderfynu</w:t>
      </w:r>
      <w:r>
        <w:rPr>
          <w:rFonts w:ascii="Arial" w:hAnsi="Arial" w:eastAsia="Arial" w:cs="Arial"/>
          <w:b/>
          <w:bCs/>
          <w:sz w:val="24"/>
          <w:szCs w:val="24"/>
          <w:bdr w:val="nil"/>
          <w:lang w:val="cy-GB" w:eastAsia="en-GB"/>
        </w:rPr>
        <w:t xml:space="preserve"> yn y </w:t>
      </w:r>
      <w:r w:rsidR="00167635">
        <w:rPr>
          <w:rFonts w:ascii="Arial" w:hAnsi="Arial" w:eastAsia="Arial" w:cs="Arial"/>
          <w:b/>
          <w:bCs/>
          <w:sz w:val="24"/>
          <w:szCs w:val="24"/>
          <w:bdr w:val="nil"/>
          <w:lang w:val="cy-GB" w:eastAsia="en-GB"/>
        </w:rPr>
        <w:t>Gynhadledd</w:t>
      </w:r>
    </w:p>
    <w:bookmarkEnd w:id="1"/>
    <w:p w:rsidRPr="00D031CC" w:rsidR="003F3D7C" w:rsidP="0013673D" w:rsidRDefault="00167635">
      <w:pPr>
        <w:ind w:right="-766"/>
        <w:jc w:val="both"/>
        <w:rPr>
          <w:rFonts w:ascii="Arial" w:hAnsi="Arial" w:cs="Arial"/>
          <w:color w:val="000000" w:themeColor="text1"/>
          <w:sz w:val="24"/>
          <w:szCs w:val="24"/>
        </w:rPr>
      </w:pPr>
      <w:r>
        <w:rPr>
          <w:rFonts w:ascii="Arial" w:hAnsi="Arial" w:eastAsia="Arial" w:cs="Arial"/>
          <w:color w:val="000000"/>
          <w:sz w:val="24"/>
          <w:szCs w:val="24"/>
          <w:bdr w:val="nil"/>
          <w:lang w:val="cy-GB"/>
        </w:rPr>
        <w:t>Ar ôl i'r adroddiadau ysgr</w:t>
      </w:r>
      <w:r>
        <w:rPr>
          <w:rFonts w:ascii="Arial" w:hAnsi="Arial" w:eastAsia="Arial" w:cs="Arial"/>
          <w:color w:val="000000"/>
          <w:sz w:val="24"/>
          <w:szCs w:val="24"/>
          <w:bdr w:val="nil"/>
          <w:lang w:val="cy-GB"/>
        </w:rPr>
        <w:t>ifenedig a llafar gael eu trafod, ac ar ôl i'r teulu gyfrannu, bydd Cadeirydd y gynhadledd yn crynhoi'r wybodaeth. Mae swydd y Cadeirydd yn cynnwys rhoi'r ffeithiau sydd wedi cael eu cyflwyno mewn cyd-destun wedi'i selio ar ymchwil. Ei swydd hefyd yw eglur</w:t>
      </w:r>
      <w:r>
        <w:rPr>
          <w:rFonts w:ascii="Arial" w:hAnsi="Arial" w:eastAsia="Arial" w:cs="Arial"/>
          <w:color w:val="000000"/>
          <w:sz w:val="24"/>
          <w:szCs w:val="24"/>
          <w:bdr w:val="nil"/>
          <w:lang w:val="cy-GB"/>
        </w:rPr>
        <w:t>o'r ffactorau risg sy'n codi o'r wybodaeth. Bydd y Cadeirydd yn gofyn p'un a ydy aelodau'r gynhadledd yn teimlo bod y grynodeb yma'n gywir cyn mynd yn ei flaen.</w:t>
      </w:r>
    </w:p>
    <w:p w:rsidRPr="00D031CC" w:rsidR="003F3D7C" w:rsidP="0013673D" w:rsidRDefault="003F3D7C">
      <w:pPr>
        <w:ind w:left="-709" w:right="-766"/>
        <w:jc w:val="both"/>
        <w:rPr>
          <w:rFonts w:ascii="Arial" w:hAnsi="Arial" w:cs="Arial"/>
          <w:color w:val="000000" w:themeColor="text1"/>
          <w:sz w:val="24"/>
          <w:szCs w:val="24"/>
        </w:rPr>
      </w:pPr>
    </w:p>
    <w:p w:rsidRPr="00D031CC" w:rsidR="003F3D7C" w:rsidP="0013673D" w:rsidRDefault="00167635">
      <w:pPr>
        <w:ind w:right="-766"/>
        <w:jc w:val="both"/>
        <w:rPr>
          <w:rFonts w:ascii="Arial" w:hAnsi="Arial" w:cs="Arial"/>
          <w:color w:val="000000" w:themeColor="text1"/>
          <w:sz w:val="24"/>
          <w:szCs w:val="24"/>
        </w:rPr>
      </w:pPr>
      <w:r>
        <w:rPr>
          <w:rFonts w:ascii="Arial" w:hAnsi="Arial" w:eastAsia="Arial" w:cs="Arial"/>
          <w:color w:val="000000"/>
          <w:sz w:val="24"/>
          <w:szCs w:val="24"/>
          <w:bdr w:val="nil"/>
          <w:lang w:val="cy-GB"/>
        </w:rPr>
        <w:t>Bydd gofyn i ae</w:t>
      </w:r>
      <w:r>
        <w:rPr>
          <w:rFonts w:ascii="Arial" w:hAnsi="Arial" w:eastAsia="Arial" w:cs="Arial"/>
          <w:color w:val="000000"/>
          <w:sz w:val="24"/>
          <w:szCs w:val="24"/>
          <w:bdr w:val="nil"/>
          <w:lang w:val="cy-GB"/>
        </w:rPr>
        <w:t>lodau'r gynhadledd fynegi'u barn am y risgiau a'r cryfderau. Bydd raid ystyried p'un a ydy'r risg o niwed a phryderon am allu'r rheini i rianta yn fwy na ffactorau teuluol, cryfderau a ffactorau amddiffyn. Dylai'r cyfan fod yn seiliedig ar ddadansoddiad o'</w:t>
      </w:r>
      <w:r>
        <w:rPr>
          <w:rFonts w:ascii="Arial" w:hAnsi="Arial" w:eastAsia="Arial" w:cs="Arial"/>
          <w:color w:val="000000"/>
          <w:sz w:val="24"/>
          <w:szCs w:val="24"/>
          <w:bdr w:val="nil"/>
          <w:lang w:val="cy-GB"/>
        </w:rPr>
        <w:t xml:space="preserve">r wybodaeth a ranwyd yn y gynhadledd. </w:t>
      </w:r>
    </w:p>
    <w:p w:rsidRPr="00D031CC" w:rsidR="003F3D7C" w:rsidP="0013673D" w:rsidRDefault="003F3D7C">
      <w:pPr>
        <w:ind w:left="-709" w:right="-766"/>
        <w:jc w:val="both"/>
        <w:rPr>
          <w:rFonts w:ascii="Arial" w:hAnsi="Arial" w:cs="Arial"/>
          <w:color w:val="000000" w:themeColor="text1"/>
          <w:sz w:val="24"/>
          <w:szCs w:val="24"/>
        </w:rPr>
      </w:pPr>
    </w:p>
    <w:p w:rsidRPr="00D031CC" w:rsidR="003F3D7C" w:rsidP="0013673D" w:rsidRDefault="00167635">
      <w:pPr>
        <w:ind w:right="-766"/>
        <w:jc w:val="both"/>
        <w:rPr>
          <w:rFonts w:ascii="Arial" w:hAnsi="Arial" w:cs="Arial"/>
          <w:color w:val="000000" w:themeColor="text1"/>
          <w:sz w:val="24"/>
          <w:szCs w:val="24"/>
        </w:rPr>
      </w:pPr>
      <w:r>
        <w:rPr>
          <w:rFonts w:ascii="Arial" w:hAnsi="Arial" w:eastAsia="Arial" w:cs="Arial"/>
          <w:color w:val="000000"/>
          <w:sz w:val="24"/>
          <w:szCs w:val="24"/>
          <w:bdr w:val="nil"/>
          <w:lang w:val="cy-GB"/>
        </w:rPr>
        <w:t>Yna, yn seiliedig ar y dystiolaeth sydd ar gael, bydd cynrychiolydd o bob asiantaeth yn gorfod penderfynu a ydy ef/hi o'r farn bod y plen</w:t>
      </w:r>
      <w:r>
        <w:rPr>
          <w:rFonts w:ascii="Arial" w:hAnsi="Arial" w:eastAsia="Arial" w:cs="Arial"/>
          <w:color w:val="000000"/>
          <w:sz w:val="24"/>
          <w:szCs w:val="24"/>
          <w:bdr w:val="nil"/>
          <w:lang w:val="cy-GB"/>
        </w:rPr>
        <w:t xml:space="preserve">tyn yn parhau i wynebu risg o niwed arwyddocaol. Yn dilyn hynny, rhaid iddo/iddi ystyried a oes angen ymyrraeth </w:t>
      </w:r>
      <w:proofErr w:type="spellStart"/>
      <w:r>
        <w:rPr>
          <w:rFonts w:ascii="Arial" w:hAnsi="Arial" w:eastAsia="Arial" w:cs="Arial"/>
          <w:color w:val="000000"/>
          <w:sz w:val="24"/>
          <w:szCs w:val="24"/>
          <w:bdr w:val="nil"/>
          <w:lang w:val="cy-GB"/>
        </w:rPr>
        <w:t>amlasiantaethol</w:t>
      </w:r>
      <w:proofErr w:type="spellEnd"/>
      <w:r>
        <w:rPr>
          <w:rFonts w:ascii="Arial" w:hAnsi="Arial" w:eastAsia="Arial" w:cs="Arial"/>
          <w:color w:val="000000"/>
          <w:sz w:val="24"/>
          <w:szCs w:val="24"/>
          <w:bdr w:val="nil"/>
          <w:lang w:val="cy-GB"/>
        </w:rPr>
        <w:t xml:space="preserve"> trwy gyfrwng </w:t>
      </w:r>
      <w:hyperlink w:history="1" w:anchor="tooltip" r:id="rId11">
        <w:r>
          <w:rPr>
            <w:rFonts w:ascii="Arial" w:hAnsi="Arial" w:eastAsia="Arial" w:cs="Arial"/>
            <w:color w:val="000000"/>
            <w:sz w:val="24"/>
            <w:szCs w:val="24"/>
            <w:u w:val="single"/>
            <w:bdr w:val="nil"/>
            <w:lang w:val="cy-GB"/>
          </w:rPr>
          <w:t>Cynllun Amddiffyn Gofal a Chymorth</w:t>
        </w:r>
      </w:hyperlink>
      <w:r>
        <w:rPr>
          <w:rFonts w:ascii="Arial" w:hAnsi="Arial" w:eastAsia="Arial" w:cs="Arial"/>
          <w:color w:val="000000"/>
          <w:sz w:val="24"/>
          <w:szCs w:val="24"/>
          <w:bdr w:val="nil"/>
          <w:lang w:val="cy-GB"/>
        </w:rPr>
        <w:t xml:space="preserve"> ffurfiol ac a oes angen rhoi enw'r plentyn ar y </w:t>
      </w:r>
      <w:hyperlink w:history="1" w:anchor="tooltip" r:id="rId12">
        <w:r>
          <w:rPr>
            <w:rFonts w:ascii="Arial" w:hAnsi="Arial" w:eastAsia="Arial" w:cs="Arial"/>
            <w:color w:val="000000"/>
            <w:sz w:val="24"/>
            <w:szCs w:val="24"/>
            <w:u w:val="single"/>
            <w:bdr w:val="nil"/>
            <w:lang w:val="cy-GB"/>
          </w:rPr>
          <w:t>Gofrestr Amddiffyn Plant</w:t>
        </w:r>
      </w:hyperlink>
      <w:r>
        <w:rPr>
          <w:rFonts w:ascii="Arial" w:hAnsi="Arial" w:eastAsia="Arial" w:cs="Arial"/>
          <w:color w:val="000000"/>
          <w:sz w:val="24"/>
          <w:szCs w:val="24"/>
          <w:bdr w:val="nil"/>
          <w:lang w:val="cy-GB"/>
        </w:rPr>
        <w:t>.</w:t>
      </w:r>
      <w:r w:rsidR="00684348">
        <w:rPr>
          <w:rFonts w:ascii="Arial" w:hAnsi="Arial" w:eastAsia="Arial" w:cs="Arial"/>
          <w:color w:val="000000"/>
          <w:sz w:val="24"/>
          <w:szCs w:val="24"/>
          <w:bdr w:val="nil"/>
          <w:lang w:val="cy-GB"/>
        </w:rPr>
        <w:t xml:space="preserve"> </w:t>
      </w:r>
      <w:r>
        <w:rPr>
          <w:rFonts w:ascii="Arial" w:hAnsi="Arial" w:eastAsia="Arial" w:cs="Arial"/>
          <w:color w:val="000000"/>
          <w:sz w:val="24"/>
          <w:szCs w:val="24"/>
          <w:bdr w:val="nil"/>
          <w:lang w:val="cy-GB"/>
        </w:rPr>
        <w:t>Gweler Nodiadau Cyfranogiad (Atodiad 1)</w:t>
      </w:r>
    </w:p>
    <w:p w:rsidRPr="00D031CC" w:rsidR="003F3D7C" w:rsidP="0013673D" w:rsidRDefault="003F3D7C">
      <w:pPr>
        <w:ind w:right="-766"/>
        <w:jc w:val="both"/>
        <w:rPr>
          <w:rFonts w:ascii="Arial" w:hAnsi="Arial" w:cs="Arial"/>
          <w:color w:val="000000" w:themeColor="text1"/>
          <w:sz w:val="24"/>
          <w:szCs w:val="24"/>
        </w:rPr>
      </w:pPr>
    </w:p>
    <w:p w:rsidRPr="00D031CC" w:rsidR="003F3D7C" w:rsidP="0013673D" w:rsidRDefault="00167635">
      <w:pPr>
        <w:pStyle w:val="BodyText"/>
        <w:ind w:right="-766"/>
        <w:jc w:val="both"/>
        <w:rPr>
          <w:rFonts w:ascii="Arial" w:hAnsi="Arial" w:cs="Arial"/>
          <w:b w:val="0"/>
          <w:color w:val="000000" w:themeColor="text1"/>
          <w:szCs w:val="24"/>
        </w:rPr>
      </w:pPr>
      <w:r>
        <w:rPr>
          <w:rFonts w:ascii="Arial" w:hAnsi="Arial" w:eastAsia="Arial" w:cs="Arial"/>
          <w:b w:val="0"/>
          <w:color w:val="000000"/>
          <w:szCs w:val="24"/>
          <w:bdr w:val="nil"/>
          <w:lang w:val="cy-GB"/>
        </w:rPr>
        <w:t xml:space="preserve">Dylai ymarferwyr ddefnyddio offer asesu risg perthnasol i benderfynu p'un a yw'r trothwy ar gyfer y risg o niwed arwyddocaol wedi'i fodloni ai peidio. Dylai ymarferwyr ystyried </w:t>
      </w:r>
      <w:r>
        <w:rPr>
          <w:rFonts w:ascii="Arial" w:hAnsi="Arial" w:eastAsia="Arial" w:cs="Arial"/>
          <w:b w:val="0"/>
          <w:color w:val="000000"/>
          <w:szCs w:val="24"/>
          <w:bdr w:val="nil"/>
          <w:lang w:val="cy-GB"/>
        </w:rPr>
        <w:t>p'un a ydy ymyriadau wedi cyflawni'r deilliannau a fwriadwyd ai peidio, ac a ddylid rhannu'r canfyddiadau mewn cyfarfodydd Grŵp Craidd a Chynadleddau Amddiffyn Plant. Bydd y prosesau yma'n helpu i lywio'r penderfyniad ynghylch rhoi enw plentyn ar y Gofrest</w:t>
      </w:r>
      <w:r>
        <w:rPr>
          <w:rFonts w:ascii="Arial" w:hAnsi="Arial" w:eastAsia="Arial" w:cs="Arial"/>
          <w:b w:val="0"/>
          <w:color w:val="000000"/>
          <w:szCs w:val="24"/>
          <w:bdr w:val="nil"/>
          <w:lang w:val="cy-GB"/>
        </w:rPr>
        <w:t>r Amddiffyn Plant, neu dynnu enw plentyn oddi ar y gofrestr os ydy hynny'n cael ei ystyried.</w:t>
      </w:r>
    </w:p>
    <w:p w:rsidRPr="00D031CC" w:rsidR="003F3D7C" w:rsidP="0013673D" w:rsidRDefault="003F3D7C">
      <w:pPr>
        <w:ind w:left="-709" w:right="-766"/>
        <w:jc w:val="both"/>
        <w:rPr>
          <w:rFonts w:ascii="Arial" w:hAnsi="Arial" w:cs="Arial"/>
          <w:color w:val="000000" w:themeColor="text1"/>
          <w:sz w:val="24"/>
          <w:szCs w:val="24"/>
        </w:rPr>
      </w:pPr>
    </w:p>
    <w:p w:rsidRPr="00D031CC" w:rsidR="003F3D7C" w:rsidP="0013673D" w:rsidRDefault="00167635">
      <w:pPr>
        <w:ind w:right="-766"/>
        <w:jc w:val="both"/>
        <w:rPr>
          <w:rFonts w:ascii="Arial" w:hAnsi="Arial" w:cs="Arial"/>
          <w:color w:val="000000" w:themeColor="text1"/>
          <w:sz w:val="24"/>
          <w:szCs w:val="24"/>
        </w:rPr>
      </w:pPr>
      <w:r>
        <w:rPr>
          <w:rFonts w:ascii="Arial" w:hAnsi="Arial" w:eastAsia="Arial" w:cs="Arial"/>
          <w:color w:val="000000"/>
          <w:sz w:val="24"/>
          <w:szCs w:val="24"/>
          <w:bdr w:val="nil"/>
          <w:lang w:val="cy-GB"/>
        </w:rPr>
        <w:t>Rhaid i'r holl ymarferwyr sydd yn y gynhadledd fod yn effro i'r ffaith eu bod nhw'n</w:t>
      </w:r>
      <w:r>
        <w:rPr>
          <w:rFonts w:ascii="Arial" w:hAnsi="Arial" w:eastAsia="Arial" w:cs="Arial"/>
          <w:color w:val="000000"/>
          <w:sz w:val="24"/>
          <w:szCs w:val="24"/>
          <w:bdr w:val="nil"/>
          <w:lang w:val="cy-GB"/>
        </w:rPr>
        <w:t xml:space="preserve"> rhan o'r broses benderfynu ac nad oes modd iddyn nhw osgoi eu cyfrifoldeb. Maen nhw i gyd yn gyfrifol am leisio'u barn broffesiynol </w:t>
      </w:r>
      <w:r>
        <w:rPr>
          <w:rFonts w:ascii="Arial" w:hAnsi="Arial" w:eastAsia="Arial" w:cs="Arial"/>
          <w:color w:val="000000"/>
          <w:sz w:val="24"/>
          <w:szCs w:val="24"/>
          <w:u w:val="single"/>
          <w:bdr w:val="nil"/>
          <w:lang w:val="cy-GB"/>
        </w:rPr>
        <w:t>eu hun</w:t>
      </w:r>
      <w:r>
        <w:rPr>
          <w:rFonts w:ascii="Arial" w:hAnsi="Arial" w:eastAsia="Arial" w:cs="Arial"/>
          <w:color w:val="000000"/>
          <w:sz w:val="24"/>
          <w:szCs w:val="24"/>
          <w:bdr w:val="nil"/>
          <w:lang w:val="cy-GB"/>
        </w:rPr>
        <w:t>.</w:t>
      </w:r>
    </w:p>
    <w:p w:rsidRPr="00D031CC" w:rsidR="003F3D7C" w:rsidP="0013673D" w:rsidRDefault="00167635">
      <w:pPr>
        <w:ind w:left="-709" w:right="-766"/>
        <w:jc w:val="both"/>
        <w:rPr>
          <w:rFonts w:ascii="Arial" w:hAnsi="Arial" w:cs="Arial"/>
          <w:color w:val="000000" w:themeColor="text1"/>
          <w:sz w:val="24"/>
          <w:szCs w:val="24"/>
        </w:rPr>
      </w:pPr>
      <w:r w:rsidRPr="00D031CC">
        <w:rPr>
          <w:rFonts w:ascii="Arial" w:hAnsi="Arial" w:cs="Arial"/>
          <w:color w:val="000000" w:themeColor="text1"/>
          <w:sz w:val="24"/>
          <w:szCs w:val="24"/>
        </w:rPr>
        <w:t xml:space="preserve"> </w:t>
      </w:r>
    </w:p>
    <w:p w:rsidRPr="00D031CC" w:rsidR="003F3D7C" w:rsidP="0013673D" w:rsidRDefault="00167635">
      <w:pPr>
        <w:ind w:right="-766"/>
        <w:jc w:val="both"/>
        <w:rPr>
          <w:rFonts w:ascii="Arial" w:hAnsi="Arial" w:cs="Arial"/>
          <w:b/>
          <w:i/>
          <w:color w:val="000000" w:themeColor="text1"/>
          <w:sz w:val="24"/>
          <w:szCs w:val="24"/>
        </w:rPr>
      </w:pPr>
      <w:r>
        <w:rPr>
          <w:rFonts w:ascii="Arial" w:hAnsi="Arial" w:eastAsia="Arial" w:cs="Arial"/>
          <w:color w:val="000000"/>
          <w:sz w:val="24"/>
          <w:szCs w:val="24"/>
          <w:bdr w:val="nil"/>
          <w:lang w:val="cy-GB"/>
        </w:rPr>
        <w:lastRenderedPageBreak/>
        <w:t xml:space="preserve">Dylai'r penderfyniad adlewyrchu barn gonsensws y gynhadledd. </w:t>
      </w:r>
      <w:r>
        <w:rPr>
          <w:rFonts w:ascii="Arial" w:hAnsi="Arial" w:eastAsia="Arial" w:cs="Arial"/>
          <w:b/>
          <w:bCs/>
          <w:i/>
          <w:iCs/>
          <w:color w:val="000000"/>
          <w:sz w:val="24"/>
          <w:szCs w:val="24"/>
          <w:bdr w:val="nil"/>
          <w:lang w:val="cy-GB"/>
        </w:rPr>
        <w:t>Lle'n bosibl, dylai aelodau'r gynhadledd geisio barn gonsensws am bob plentyn unigol a ph'un a ydy ef neu hi'n wynebu risg barhaol o niwed arwyddocaol.</w:t>
      </w:r>
    </w:p>
    <w:p w:rsidRPr="00D031CC" w:rsidR="003F3D7C" w:rsidP="0013673D" w:rsidRDefault="003F3D7C">
      <w:pPr>
        <w:ind w:left="-709" w:right="-766"/>
        <w:jc w:val="both"/>
        <w:rPr>
          <w:rFonts w:ascii="Arial" w:hAnsi="Arial" w:cs="Arial"/>
          <w:b/>
          <w:i/>
          <w:color w:val="000000" w:themeColor="text1"/>
          <w:sz w:val="24"/>
          <w:szCs w:val="24"/>
        </w:rPr>
      </w:pPr>
    </w:p>
    <w:p w:rsidRPr="00D031CC" w:rsidR="003F3D7C" w:rsidP="0013673D" w:rsidRDefault="00167635">
      <w:pPr>
        <w:ind w:right="-766"/>
        <w:jc w:val="both"/>
        <w:rPr>
          <w:rFonts w:ascii="Arial" w:hAnsi="Arial" w:cs="Arial"/>
          <w:color w:val="000000" w:themeColor="text1"/>
          <w:sz w:val="24"/>
          <w:szCs w:val="24"/>
        </w:rPr>
      </w:pPr>
      <w:r>
        <w:rPr>
          <w:rFonts w:ascii="Arial" w:hAnsi="Arial" w:eastAsia="Arial" w:cs="Arial"/>
          <w:color w:val="000000"/>
          <w:sz w:val="24"/>
          <w:szCs w:val="24"/>
          <w:bdr w:val="nil"/>
          <w:lang w:val="cy-GB"/>
        </w:rPr>
        <w:t>Os na fydd barn gonsensws yn llwyddiannus, dylai'r Cadeirydd geisio dod o hyd i ddatrysiad. Er enghraifft, ail edrych ar brif bwyntiau'r pryderon a'r risgiau a hwyluso trafodaeth bellach.</w:t>
      </w:r>
      <w:r w:rsidR="00684348">
        <w:rPr>
          <w:rFonts w:ascii="Arial" w:hAnsi="Arial" w:eastAsia="Arial" w:cs="Arial"/>
          <w:color w:val="000000"/>
          <w:sz w:val="24"/>
          <w:szCs w:val="24"/>
          <w:bdr w:val="nil"/>
          <w:lang w:val="cy-GB"/>
        </w:rPr>
        <w:t xml:space="preserve">  </w:t>
      </w:r>
      <w:r>
        <w:rPr>
          <w:rFonts w:ascii="Arial" w:hAnsi="Arial" w:eastAsia="Arial" w:cs="Arial"/>
          <w:color w:val="000000"/>
          <w:sz w:val="24"/>
          <w:szCs w:val="24"/>
          <w:bdr w:val="nil"/>
          <w:lang w:val="cy-GB"/>
        </w:rPr>
        <w:t xml:space="preserve">Rhaid i'r </w:t>
      </w:r>
      <w:r>
        <w:rPr>
          <w:rFonts w:ascii="Arial" w:hAnsi="Arial" w:eastAsia="Arial" w:cs="Arial"/>
          <w:color w:val="000000"/>
          <w:sz w:val="24"/>
          <w:szCs w:val="24"/>
          <w:bdr w:val="nil"/>
          <w:lang w:val="cy-GB"/>
        </w:rPr>
        <w:t xml:space="preserve">Cadeirydd sicrhau bod barn pob un o'r asiantaethau wedi'i chlywed. </w:t>
      </w:r>
    </w:p>
    <w:p w:rsidRPr="00D031CC" w:rsidR="003F3D7C" w:rsidP="0013673D" w:rsidRDefault="003F3D7C">
      <w:pPr>
        <w:shd w:val="clear" w:color="auto" w:fill="FFFFFF" w:themeFill="background1"/>
        <w:ind w:right="-766"/>
        <w:jc w:val="both"/>
        <w:rPr>
          <w:rFonts w:ascii="Arial" w:hAnsi="Arial" w:cs="Arial"/>
          <w:color w:val="000000" w:themeColor="text1"/>
          <w:sz w:val="24"/>
          <w:szCs w:val="24"/>
        </w:rPr>
      </w:pPr>
    </w:p>
    <w:p w:rsidRPr="00D031CC" w:rsidR="003F3D7C" w:rsidP="0013673D" w:rsidRDefault="00167635">
      <w:pPr>
        <w:shd w:val="clear" w:color="auto" w:fill="FFFFFF" w:themeFill="background1"/>
        <w:ind w:right="-766"/>
        <w:jc w:val="both"/>
        <w:rPr>
          <w:rFonts w:ascii="Arial" w:hAnsi="Arial" w:cs="Arial"/>
          <w:b/>
          <w:i/>
          <w:color w:val="000000" w:themeColor="text1"/>
          <w:sz w:val="24"/>
          <w:szCs w:val="24"/>
        </w:rPr>
      </w:pPr>
      <w:r>
        <w:rPr>
          <w:rFonts w:ascii="Arial" w:hAnsi="Arial" w:eastAsia="Arial" w:cs="Arial"/>
          <w:color w:val="000000"/>
          <w:sz w:val="24"/>
          <w:szCs w:val="24"/>
          <w:bdr w:val="nil"/>
          <w:lang w:val="cy-GB"/>
        </w:rPr>
        <w:t>Dim ond lle mae gwahaniaethau barn nad yw'n bosibl eu datrys y dylai'r penderfyniad gael ei wneud drwy bleid</w:t>
      </w:r>
      <w:r>
        <w:rPr>
          <w:rFonts w:ascii="Arial" w:hAnsi="Arial" w:eastAsia="Arial" w:cs="Arial"/>
          <w:color w:val="000000"/>
          <w:sz w:val="24"/>
          <w:szCs w:val="24"/>
          <w:bdr w:val="nil"/>
          <w:lang w:val="cy-GB"/>
        </w:rPr>
        <w:t xml:space="preserve">lais. Caiff y person a enwebir neu'r person arweiniol o bob asiantaeth ei ofyn i bleidleisio wrth gofrestru. </w:t>
      </w:r>
      <w:r>
        <w:rPr>
          <w:rFonts w:ascii="Arial" w:hAnsi="Arial" w:eastAsia="Arial" w:cs="Arial"/>
          <w:b/>
          <w:bCs/>
          <w:i/>
          <w:iCs/>
          <w:color w:val="000000"/>
          <w:sz w:val="24"/>
          <w:szCs w:val="24"/>
          <w:bdr w:val="nil"/>
          <w:lang w:val="cy-GB"/>
        </w:rPr>
        <w:t>Dylid osgoi pleidleisio o'r fath lle bo hynny'n bosibl.</w:t>
      </w:r>
    </w:p>
    <w:p w:rsidRPr="00D031CC" w:rsidR="003F3D7C" w:rsidP="0013673D" w:rsidRDefault="003F3D7C">
      <w:pPr>
        <w:shd w:val="clear" w:color="auto" w:fill="FFFFFF" w:themeFill="background1"/>
        <w:ind w:left="-709" w:right="-766"/>
        <w:jc w:val="both"/>
        <w:rPr>
          <w:rFonts w:ascii="Arial" w:hAnsi="Arial" w:cs="Arial"/>
          <w:b/>
          <w:i/>
          <w:color w:val="000000" w:themeColor="text1"/>
          <w:sz w:val="24"/>
          <w:szCs w:val="24"/>
        </w:rPr>
      </w:pPr>
    </w:p>
    <w:p w:rsidRPr="00D031CC" w:rsidR="003F3D7C" w:rsidP="0013673D" w:rsidRDefault="00167635">
      <w:pPr>
        <w:shd w:val="clear" w:color="auto" w:fill="FFFFFF" w:themeFill="background1"/>
        <w:ind w:right="-766"/>
        <w:jc w:val="both"/>
        <w:rPr>
          <w:rFonts w:ascii="Arial" w:hAnsi="Arial" w:cs="Arial"/>
          <w:color w:val="000000" w:themeColor="text1"/>
          <w:sz w:val="24"/>
          <w:szCs w:val="24"/>
        </w:rPr>
      </w:pPr>
      <w:r>
        <w:rPr>
          <w:rFonts w:ascii="Arial" w:hAnsi="Arial" w:eastAsia="Arial" w:cs="Arial"/>
          <w:color w:val="000000"/>
          <w:sz w:val="24"/>
          <w:szCs w:val="24"/>
          <w:bdr w:val="nil"/>
          <w:shd w:val="clear" w:color="auto" w:fill="FFFFFF"/>
          <w:lang w:val="cy-GB"/>
        </w:rPr>
        <w:t>Serch hynny, os na fydd consensws yn bosibl, dylai'r penderfyniad wrth gofrestru fod yn destun pleidlais.</w:t>
      </w:r>
      <w:r w:rsidR="00684348">
        <w:rPr>
          <w:rFonts w:ascii="Arial" w:hAnsi="Arial" w:eastAsia="Arial" w:cs="Arial"/>
          <w:color w:val="000000"/>
          <w:sz w:val="24"/>
          <w:szCs w:val="24"/>
          <w:bdr w:val="nil"/>
          <w:shd w:val="clear" w:color="auto" w:fill="FFFFFF"/>
          <w:lang w:val="cy-GB"/>
        </w:rPr>
        <w:t xml:space="preserve"> </w:t>
      </w:r>
      <w:r>
        <w:rPr>
          <w:rFonts w:ascii="Arial" w:hAnsi="Arial" w:eastAsia="Arial" w:cs="Arial"/>
          <w:color w:val="000000"/>
          <w:sz w:val="24"/>
          <w:szCs w:val="24"/>
          <w:bdr w:val="nil"/>
          <w:shd w:val="clear" w:color="auto" w:fill="FFFFFF"/>
          <w:lang w:val="cy-GB"/>
        </w:rPr>
        <w:t xml:space="preserve">Dylai pleidleisio fod ar sail grwpiau o asiantaethau a/neu </w:t>
      </w:r>
      <w:hyperlink w:history="1" w:anchor="tooltip" r:id="rId13">
        <w:r>
          <w:rPr>
            <w:rFonts w:ascii="Arial" w:hAnsi="Arial" w:eastAsia="Arial" w:cs="Arial"/>
            <w:color w:val="000000"/>
            <w:sz w:val="24"/>
            <w:szCs w:val="24"/>
            <w:bdr w:val="nil"/>
            <w:shd w:val="clear" w:color="auto" w:fill="DBECE8"/>
            <w:lang w:val="cy-GB"/>
          </w:rPr>
          <w:t>ymarferwyr</w:t>
        </w:r>
      </w:hyperlink>
      <w:r>
        <w:rPr>
          <w:rFonts w:ascii="Arial" w:hAnsi="Arial" w:eastAsia="Arial" w:cs="Arial"/>
          <w:color w:val="000000"/>
          <w:sz w:val="24"/>
          <w:szCs w:val="24"/>
          <w:bdr w:val="nil"/>
          <w:shd w:val="clear" w:color="auto" w:fill="FFFFFF"/>
          <w:lang w:val="cy-GB"/>
        </w:rPr>
        <w:t>, nid ar sail unigolion. O</w:t>
      </w:r>
      <w:r>
        <w:rPr>
          <w:rFonts w:ascii="Arial" w:hAnsi="Arial" w:eastAsia="Arial" w:cs="Arial"/>
          <w:color w:val="000000"/>
          <w:sz w:val="24"/>
          <w:szCs w:val="24"/>
          <w:bdr w:val="nil"/>
          <w:shd w:val="clear" w:color="auto" w:fill="FFFFFF"/>
          <w:lang w:val="cy-GB"/>
        </w:rPr>
        <w:t xml:space="preserve"> ran pleidleisio, dylai'r Cadeirydd nodi'n glir y grwpiau o ymarferwyr yn yr asiantaethau.</w:t>
      </w:r>
      <w:r w:rsidR="00684348">
        <w:rPr>
          <w:rFonts w:ascii="Arial" w:hAnsi="Arial" w:eastAsia="Arial" w:cs="Arial"/>
          <w:color w:val="000000"/>
          <w:sz w:val="24"/>
          <w:szCs w:val="24"/>
          <w:bdr w:val="nil"/>
          <w:shd w:val="clear" w:color="auto" w:fill="FFFFFF"/>
          <w:lang w:val="cy-GB"/>
        </w:rPr>
        <w:t xml:space="preserve"> </w:t>
      </w:r>
      <w:r>
        <w:rPr>
          <w:rFonts w:ascii="Arial" w:hAnsi="Arial" w:eastAsia="Arial" w:cs="Arial"/>
          <w:color w:val="000000"/>
          <w:sz w:val="24"/>
          <w:szCs w:val="24"/>
          <w:bdr w:val="nil"/>
          <w:shd w:val="clear" w:color="auto" w:fill="FFFFFF"/>
          <w:lang w:val="cy-GB"/>
        </w:rPr>
        <w:t>Dylai staff uwch pob asiantaeth gynorthwyo â'r broses yma a sicrhau bod grwpiau o ymarferwyr yn cael eu cadw i leiafswm. Dylid gofyn i’r person sydd wedi’i enwi neu</w:t>
      </w:r>
      <w:r>
        <w:rPr>
          <w:rFonts w:ascii="Arial" w:hAnsi="Arial" w:eastAsia="Arial" w:cs="Arial"/>
          <w:color w:val="000000"/>
          <w:sz w:val="24"/>
          <w:szCs w:val="24"/>
          <w:bdr w:val="nil"/>
          <w:shd w:val="clear" w:color="auto" w:fill="FFFFFF"/>
          <w:lang w:val="cy-GB"/>
        </w:rPr>
        <w:t xml:space="preserve"> sy’n arwain pob asiantaeth/grŵp o ymarferwr roi ei farn wrth gofrestru. </w:t>
      </w:r>
    </w:p>
    <w:p w:rsidRPr="00D031CC" w:rsidR="003F3D7C" w:rsidP="0013673D" w:rsidRDefault="003F3D7C">
      <w:pPr>
        <w:shd w:val="clear" w:color="auto" w:fill="FFFFFF" w:themeFill="background1"/>
        <w:autoSpaceDE w:val="0"/>
        <w:autoSpaceDN w:val="0"/>
        <w:adjustRightInd w:val="0"/>
        <w:ind w:left="-709" w:right="-766"/>
        <w:jc w:val="both"/>
        <w:rPr>
          <w:rFonts w:ascii="Arial" w:hAnsi="Arial" w:cs="Arial"/>
          <w:color w:val="000000" w:themeColor="text1"/>
          <w:sz w:val="24"/>
          <w:szCs w:val="24"/>
          <w:lang w:val="en-US"/>
        </w:rPr>
      </w:pPr>
    </w:p>
    <w:p w:rsidRPr="00D031CC" w:rsidR="003F3D7C" w:rsidP="0013673D" w:rsidRDefault="00167635">
      <w:pPr>
        <w:shd w:val="clear" w:color="auto" w:fill="FFFFFF" w:themeFill="background1"/>
        <w:ind w:right="-766"/>
        <w:jc w:val="both"/>
        <w:rPr>
          <w:rFonts w:ascii="Arial" w:hAnsi="Arial" w:cs="Arial"/>
          <w:color w:val="000000" w:themeColor="text1"/>
          <w:sz w:val="24"/>
          <w:szCs w:val="24"/>
        </w:rPr>
      </w:pPr>
      <w:r>
        <w:rPr>
          <w:rFonts w:ascii="Arial" w:hAnsi="Arial" w:eastAsia="Arial" w:cs="Arial"/>
          <w:color w:val="000000"/>
          <w:sz w:val="24"/>
          <w:szCs w:val="24"/>
          <w:bdr w:val="nil"/>
          <w:shd w:val="clear" w:color="auto" w:fill="FFFFFF"/>
          <w:lang w:val="cy-GB"/>
        </w:rPr>
        <w:t>Pan na fydd consensws, ond mae'r mwyafrif o'r un farn, bydd y Cadeirydd yn derbyn y farn yma hyd yn oe</w:t>
      </w:r>
      <w:r>
        <w:rPr>
          <w:rFonts w:ascii="Arial" w:hAnsi="Arial" w:eastAsia="Arial" w:cs="Arial"/>
          <w:color w:val="000000"/>
          <w:sz w:val="24"/>
          <w:szCs w:val="24"/>
          <w:bdr w:val="nil"/>
          <w:shd w:val="clear" w:color="auto" w:fill="FFFFFF"/>
          <w:lang w:val="cy-GB"/>
        </w:rPr>
        <w:t>d os yw ef/hi'n anghytuno â hi.</w:t>
      </w:r>
      <w:r w:rsidR="00684348">
        <w:rPr>
          <w:rFonts w:ascii="Arial" w:hAnsi="Arial" w:eastAsia="Arial" w:cs="Arial"/>
          <w:color w:val="000000"/>
          <w:sz w:val="24"/>
          <w:szCs w:val="24"/>
          <w:bdr w:val="nil"/>
          <w:shd w:val="clear" w:color="auto" w:fill="FFFFFF"/>
          <w:lang w:val="cy-GB"/>
        </w:rPr>
        <w:t xml:space="preserve"> </w:t>
      </w:r>
      <w:r>
        <w:rPr>
          <w:rFonts w:ascii="Arial" w:hAnsi="Arial" w:eastAsia="Arial" w:cs="Arial"/>
          <w:color w:val="000000"/>
          <w:sz w:val="24"/>
          <w:szCs w:val="24"/>
          <w:bdr w:val="nil"/>
          <w:lang w:val="cy-GB"/>
        </w:rPr>
        <w:t>Bydd yr asiantaethau sydd wedi anghytuno â barn y mwyafrif yn cael eu rhestru yng nghofnod ysgrifenedig y gynhadledd.</w:t>
      </w:r>
    </w:p>
    <w:p w:rsidRPr="00D031CC" w:rsidR="003F3D7C" w:rsidP="0013673D" w:rsidRDefault="003F3D7C">
      <w:pPr>
        <w:shd w:val="clear" w:color="auto" w:fill="FFFFFF" w:themeFill="background1"/>
        <w:ind w:right="-766"/>
        <w:jc w:val="both"/>
        <w:rPr>
          <w:rFonts w:ascii="Arial" w:hAnsi="Arial" w:cs="Arial"/>
          <w:color w:val="000000" w:themeColor="text1"/>
          <w:sz w:val="24"/>
          <w:szCs w:val="24"/>
        </w:rPr>
      </w:pPr>
    </w:p>
    <w:p w:rsidRPr="00D031CC" w:rsidR="003F3D7C" w:rsidP="0013673D" w:rsidRDefault="00167635">
      <w:pPr>
        <w:shd w:val="clear" w:color="auto" w:fill="FFFFFF" w:themeFill="background1"/>
        <w:ind w:right="-766"/>
        <w:jc w:val="both"/>
        <w:rPr>
          <w:rFonts w:ascii="Arial" w:hAnsi="Arial" w:cs="Arial"/>
          <w:color w:val="000000" w:themeColor="text1"/>
          <w:sz w:val="24"/>
          <w:szCs w:val="24"/>
        </w:rPr>
      </w:pPr>
      <w:r>
        <w:rPr>
          <w:rFonts w:ascii="Arial" w:hAnsi="Arial" w:eastAsia="Arial" w:cs="Arial"/>
          <w:color w:val="000000"/>
          <w:sz w:val="24"/>
          <w:szCs w:val="24"/>
          <w:bdr w:val="nil"/>
          <w:lang w:val="cy-GB"/>
        </w:rPr>
        <w:t>Os yw'r bleidlais wedi'i rhannu 50/50, bydd y Cadeirydd yn penderfynu p'un a ydy'r plentyn yn wynebu risg barhaus o niwed arwyddocaol. Yn sgil hynny, bydd yn penderfynu a oes angen Cynllun Gofal a Chymo</w:t>
      </w:r>
      <w:r>
        <w:rPr>
          <w:rFonts w:ascii="Arial" w:hAnsi="Arial" w:eastAsia="Arial" w:cs="Arial"/>
          <w:color w:val="000000"/>
          <w:sz w:val="24"/>
          <w:szCs w:val="24"/>
          <w:bdr w:val="nil"/>
          <w:lang w:val="cy-GB"/>
        </w:rPr>
        <w:t xml:space="preserve">rth Amddiffyn Plant, ac a ddylid rhoi ei enw ar y Gofrestr Amddiffyn Plant. </w:t>
      </w:r>
    </w:p>
    <w:p w:rsidRPr="00D031CC" w:rsidR="002D56EE" w:rsidP="0013673D" w:rsidRDefault="002D56EE">
      <w:pPr>
        <w:shd w:val="clear" w:color="auto" w:fill="FFFFFF" w:themeFill="background1"/>
        <w:ind w:right="-766"/>
        <w:jc w:val="both"/>
        <w:rPr>
          <w:rFonts w:ascii="Arial" w:hAnsi="Arial" w:cs="Arial"/>
          <w:color w:val="000000" w:themeColor="text1"/>
          <w:sz w:val="24"/>
          <w:szCs w:val="24"/>
        </w:rPr>
      </w:pPr>
    </w:p>
    <w:p w:rsidRPr="00D031CC" w:rsidR="002D56EE" w:rsidP="0013673D" w:rsidRDefault="00167635">
      <w:pPr>
        <w:shd w:val="clear" w:color="auto" w:fill="FFFFFF" w:themeFill="background1"/>
        <w:autoSpaceDE w:val="0"/>
        <w:autoSpaceDN w:val="0"/>
        <w:adjustRightInd w:val="0"/>
        <w:ind w:right="-766"/>
        <w:jc w:val="both"/>
        <w:rPr>
          <w:rFonts w:ascii="Arial" w:hAnsi="Arial" w:cs="Arial"/>
          <w:b/>
          <w:i/>
          <w:color w:val="000000" w:themeColor="text1"/>
          <w:sz w:val="24"/>
          <w:szCs w:val="24"/>
          <w:lang w:val="en-US"/>
        </w:rPr>
      </w:pPr>
      <w:r>
        <w:rPr>
          <w:rFonts w:ascii="Arial" w:hAnsi="Arial" w:eastAsia="Arial" w:cs="Arial"/>
          <w:b/>
          <w:bCs/>
          <w:i/>
          <w:iCs/>
          <w:color w:val="000000"/>
          <w:sz w:val="24"/>
          <w:szCs w:val="24"/>
          <w:bdr w:val="nil"/>
          <w:lang w:val="cy-GB"/>
        </w:rPr>
        <w:t xml:space="preserve">Yn dilyn penderfyniad y Gynhadledd, mae'n hanfodol bod holl aelodau'r gynhadledd yn trafod ac yn </w:t>
      </w:r>
      <w:r>
        <w:rPr>
          <w:rFonts w:ascii="Arial" w:hAnsi="Arial" w:eastAsia="Arial" w:cs="Arial"/>
          <w:b/>
          <w:bCs/>
          <w:i/>
          <w:iCs/>
          <w:color w:val="000000"/>
          <w:sz w:val="24"/>
          <w:szCs w:val="24"/>
          <w:bdr w:val="nil"/>
          <w:lang w:val="cy-GB"/>
        </w:rPr>
        <w:t xml:space="preserve">cyfrannu at unrhyw Gynllun Gofal a Chymorth Amddiffyn Plant arfaethedig i fynd i'r afael â'r risgiau sydd wedi'u nodi. </w:t>
      </w:r>
    </w:p>
    <w:p w:rsidRPr="00D031CC" w:rsidR="003F3D7C" w:rsidP="0013673D" w:rsidRDefault="003F3D7C">
      <w:pPr>
        <w:shd w:val="clear" w:color="auto" w:fill="FFFFFF" w:themeFill="background1"/>
        <w:ind w:right="-766"/>
        <w:jc w:val="both"/>
        <w:rPr>
          <w:rFonts w:ascii="Arial" w:hAnsi="Arial" w:cs="Arial"/>
          <w:color w:val="000000" w:themeColor="text1"/>
          <w:sz w:val="24"/>
          <w:szCs w:val="24"/>
        </w:rPr>
      </w:pPr>
    </w:p>
    <w:p w:rsidRPr="00D031CC" w:rsidR="003F3D7C" w:rsidP="0013673D" w:rsidRDefault="00167635">
      <w:pPr>
        <w:shd w:val="clear" w:color="auto" w:fill="FFFFFF" w:themeFill="background1"/>
        <w:ind w:right="-765"/>
        <w:jc w:val="both"/>
        <w:rPr>
          <w:rFonts w:ascii="Arial" w:hAnsi="Arial" w:cs="Arial"/>
          <w:color w:val="000000" w:themeColor="text1"/>
          <w:sz w:val="24"/>
          <w:szCs w:val="24"/>
        </w:rPr>
      </w:pPr>
      <w:r>
        <w:rPr>
          <w:rFonts w:ascii="Arial" w:hAnsi="Arial" w:eastAsia="Arial" w:cs="Arial"/>
          <w:color w:val="000000"/>
          <w:sz w:val="24"/>
          <w:szCs w:val="24"/>
          <w:bdr w:val="nil"/>
          <w:lang w:val="cy-GB"/>
        </w:rPr>
        <w:t>Os yw'r Cadeirydd o'r farn bod y penderfyniad yn gosod y</w:t>
      </w:r>
      <w:r>
        <w:rPr>
          <w:rFonts w:ascii="Arial" w:hAnsi="Arial" w:eastAsia="Arial" w:cs="Arial"/>
          <w:color w:val="000000"/>
          <w:sz w:val="24"/>
          <w:szCs w:val="24"/>
          <w:bdr w:val="nil"/>
          <w:lang w:val="cy-GB"/>
        </w:rPr>
        <w:t xml:space="preserve"> plentyn mewn sefyllfa lle mae'n wynebu risg, rhaid iddo nodi hyn yn y gynhadledd a chynnwys ei bryderon yn ei Grynodeb. Yn syth ar ôl y gynhadledd, rhaid iddo uwchgyfeirio'i bryder i'r uwch reolwr sy'n gyfrifol am amddiffyn plant. Pan fydd y Cadeirydd o'r</w:t>
      </w:r>
      <w:r>
        <w:rPr>
          <w:rFonts w:ascii="Arial" w:hAnsi="Arial" w:eastAsia="Arial" w:cs="Arial"/>
          <w:color w:val="000000"/>
          <w:sz w:val="24"/>
          <w:szCs w:val="24"/>
          <w:bdr w:val="nil"/>
          <w:lang w:val="cy-GB"/>
        </w:rPr>
        <w:t xml:space="preserve"> farn nad yw plentyn yn cael ei ddiogelu'n ddigonol, mae dewis ganddo i fynd i'r afael ag unrhyw anghytuno ymysg ymarferwyr. Mae gan bob aelod y gynhadledd yr hawl yma. Os ydy unrhyw ymarferwr yn y gynhadledd o'r farn bod y penderfyniad a wnaed yn y gynhad</w:t>
      </w:r>
      <w:r>
        <w:rPr>
          <w:rFonts w:ascii="Arial" w:hAnsi="Arial" w:eastAsia="Arial" w:cs="Arial"/>
          <w:color w:val="000000"/>
          <w:sz w:val="24"/>
          <w:szCs w:val="24"/>
          <w:bdr w:val="nil"/>
          <w:lang w:val="cy-GB"/>
        </w:rPr>
        <w:t>ledd yn gosod y plentyn mewn sefyllfa lle mae'n wynebu risg, dylai ef fynegi ei bryder i'r Cadeirydd, a dylai achub ar y cyfle cyntaf i siarad ag arweinydd diogelu ei asiantaeth. Mae dyletswydd ar bob ymarferwr i fynd ar drywydd pryderon parhaus.</w:t>
      </w:r>
      <w:r w:rsidR="00684348">
        <w:rPr>
          <w:rFonts w:ascii="Arial" w:hAnsi="Arial" w:eastAsia="Arial" w:cs="Arial"/>
          <w:color w:val="000000"/>
          <w:sz w:val="24"/>
          <w:szCs w:val="24"/>
          <w:bdr w:val="nil"/>
          <w:lang w:val="cy-GB"/>
        </w:rPr>
        <w:t xml:space="preserve"> </w:t>
      </w:r>
      <w:r>
        <w:rPr>
          <w:rFonts w:ascii="Arial" w:hAnsi="Arial" w:eastAsia="Arial" w:cs="Arial"/>
          <w:color w:val="000000"/>
          <w:sz w:val="24"/>
          <w:szCs w:val="24"/>
          <w:bdr w:val="nil"/>
          <w:lang w:val="cy-GB"/>
        </w:rPr>
        <w:t>(Cyfeiri</w:t>
      </w:r>
      <w:r>
        <w:rPr>
          <w:rFonts w:ascii="Arial" w:hAnsi="Arial" w:eastAsia="Arial" w:cs="Arial"/>
          <w:color w:val="000000"/>
          <w:sz w:val="24"/>
          <w:szCs w:val="24"/>
          <w:bdr w:val="nil"/>
          <w:lang w:val="cy-GB"/>
        </w:rPr>
        <w:t>wch at 'Pryderon yn Ymwneud â Phrotocol Arferion Diogelu Rhyngasiantaethol')</w:t>
      </w:r>
    </w:p>
    <w:p w:rsidR="008E1F81" w:rsidP="0013673D" w:rsidRDefault="008E1F81">
      <w:pPr>
        <w:shd w:val="clear" w:color="auto" w:fill="FFFFFF" w:themeFill="background1"/>
        <w:ind w:right="-766"/>
        <w:jc w:val="both"/>
        <w:rPr>
          <w:rFonts w:ascii="Arial" w:hAnsi="Arial" w:cs="Arial"/>
          <w:color w:val="000000" w:themeColor="text1"/>
          <w:sz w:val="24"/>
          <w:szCs w:val="24"/>
        </w:rPr>
      </w:pPr>
    </w:p>
    <w:p w:rsidRPr="00D031CC" w:rsidR="00B630DD" w:rsidP="0013673D" w:rsidRDefault="00B630DD">
      <w:pPr>
        <w:shd w:val="clear" w:color="auto" w:fill="FFFFFF" w:themeFill="background1"/>
        <w:ind w:right="-766"/>
        <w:jc w:val="both"/>
        <w:rPr>
          <w:rFonts w:ascii="Arial" w:hAnsi="Arial" w:cs="Arial"/>
          <w:color w:val="000000" w:themeColor="text1"/>
          <w:sz w:val="24"/>
          <w:szCs w:val="24"/>
        </w:rPr>
      </w:pPr>
    </w:p>
    <w:p w:rsidRPr="00D031CC" w:rsidR="008E1F81" w:rsidP="0013673D" w:rsidRDefault="00167635">
      <w:pPr>
        <w:pStyle w:val="ListParagraph"/>
        <w:numPr>
          <w:ilvl w:val="0"/>
          <w:numId w:val="2"/>
        </w:numPr>
        <w:shd w:val="clear" w:color="auto" w:fill="FFFFFF" w:themeFill="background1"/>
        <w:ind w:right="-766"/>
        <w:jc w:val="both"/>
        <w:rPr>
          <w:rFonts w:ascii="Arial" w:hAnsi="Arial" w:cs="Arial"/>
          <w:b/>
          <w:bCs/>
          <w:color w:val="000000" w:themeColor="text1"/>
          <w:sz w:val="24"/>
          <w:szCs w:val="24"/>
        </w:rPr>
      </w:pPr>
      <w:bookmarkStart w:name="_Hlk79062151" w:id="2"/>
      <w:r>
        <w:rPr>
          <w:rFonts w:ascii="Arial" w:hAnsi="Arial" w:eastAsia="Arial" w:cs="Arial"/>
          <w:b/>
          <w:bCs/>
          <w:color w:val="000000"/>
          <w:sz w:val="24"/>
          <w:szCs w:val="24"/>
          <w:bdr w:val="nil"/>
          <w:lang w:val="cy-GB"/>
        </w:rPr>
        <w:t xml:space="preserve">Uwchgyfeirio pryderon diogelu sydd angen sylw brys yn dilyn penderfyniad yn y Gynhadledd. </w:t>
      </w:r>
    </w:p>
    <w:bookmarkEnd w:id="2"/>
    <w:p w:rsidRPr="00D031CC" w:rsidR="008E1F81" w:rsidP="0013673D" w:rsidRDefault="008E1F81">
      <w:pPr>
        <w:shd w:val="clear" w:color="auto" w:fill="FFFFFF" w:themeFill="background1"/>
        <w:ind w:right="-766"/>
        <w:jc w:val="both"/>
        <w:rPr>
          <w:rFonts w:ascii="Arial" w:hAnsi="Arial" w:cs="Arial"/>
          <w:b/>
          <w:bCs/>
          <w:color w:val="000000" w:themeColor="text1"/>
          <w:sz w:val="24"/>
          <w:szCs w:val="24"/>
        </w:rPr>
      </w:pPr>
    </w:p>
    <w:p w:rsidRPr="00D031CC" w:rsidR="008E1F81" w:rsidP="0013673D" w:rsidRDefault="00167635">
      <w:pPr>
        <w:pStyle w:val="BodyText"/>
        <w:spacing w:before="14"/>
        <w:ind w:right="-765"/>
        <w:jc w:val="both"/>
        <w:rPr>
          <w:rFonts w:ascii="Arial" w:hAnsi="Arial" w:cs="Arial"/>
          <w:b w:val="0"/>
          <w:bCs/>
          <w:szCs w:val="24"/>
        </w:rPr>
      </w:pPr>
      <w:r>
        <w:rPr>
          <w:rFonts w:ascii="Arial" w:hAnsi="Arial" w:eastAsia="Arial" w:cs="Arial"/>
          <w:b w:val="0"/>
          <w:bCs/>
          <w:szCs w:val="24"/>
          <w:bdr w:val="nil"/>
          <w:lang w:val="cy-GB"/>
        </w:rPr>
        <w:t>Pan fydd gweithiwr proffesiynol o'r farn fod y gynhadledd wedi methu â gwneud cynlluniau digonol i amddiffyn y plentyn, neu'n teimlo bod y gynhadledd wedi methu â glynu wrth y gweithdr</w:t>
      </w:r>
      <w:r>
        <w:rPr>
          <w:rFonts w:ascii="Arial" w:hAnsi="Arial" w:eastAsia="Arial" w:cs="Arial"/>
          <w:b w:val="0"/>
          <w:bCs/>
          <w:szCs w:val="24"/>
          <w:bdr w:val="nil"/>
          <w:lang w:val="cy-GB"/>
        </w:rPr>
        <w:t xml:space="preserve">efnau a'r safonau ar gyfer Cynadleddau Amddiffyn Plant, ac os bydd y gweithiwr </w:t>
      </w:r>
      <w:r>
        <w:rPr>
          <w:rFonts w:ascii="Arial" w:hAnsi="Arial" w:eastAsia="Arial" w:cs="Arial"/>
          <w:b w:val="0"/>
          <w:bCs/>
          <w:szCs w:val="24"/>
          <w:bdr w:val="nil"/>
          <w:lang w:val="cy-GB"/>
        </w:rPr>
        <w:lastRenderedPageBreak/>
        <w:t xml:space="preserve">proffesiynol hynny'n mynegi'r pryderon yma i Reolwr Diogelu'r Awdurdod Lleol, bydd gan yntau'r awdurdod i roi penderfyniad y gynhadledd o'r neilltu ac i ail-gynnal y gynhadledd </w:t>
      </w:r>
      <w:r>
        <w:rPr>
          <w:rFonts w:ascii="Arial" w:hAnsi="Arial" w:eastAsia="Arial" w:cs="Arial"/>
          <w:b w:val="0"/>
          <w:bCs/>
          <w:szCs w:val="24"/>
          <w:bdr w:val="nil"/>
          <w:lang w:val="cy-GB"/>
        </w:rPr>
        <w:t xml:space="preserve">er mwyn ailystyried y trefniadau amddiffyn plant. </w:t>
      </w:r>
    </w:p>
    <w:p w:rsidR="00FC0024" w:rsidP="0013673D" w:rsidRDefault="00FC0024">
      <w:pPr>
        <w:shd w:val="clear" w:color="auto" w:fill="FFFFFF" w:themeFill="background1"/>
        <w:autoSpaceDE w:val="0"/>
        <w:autoSpaceDN w:val="0"/>
        <w:adjustRightInd w:val="0"/>
        <w:ind w:right="-766"/>
        <w:jc w:val="both"/>
        <w:rPr>
          <w:rFonts w:ascii="Arial" w:hAnsi="Arial" w:cs="Arial"/>
          <w:b/>
          <w:i/>
          <w:color w:val="000000" w:themeColor="text1"/>
          <w:sz w:val="24"/>
          <w:szCs w:val="24"/>
          <w:lang w:val="en-US"/>
        </w:rPr>
      </w:pPr>
    </w:p>
    <w:p w:rsidRPr="00D031CC" w:rsidR="00B630DD" w:rsidP="0013673D" w:rsidRDefault="00B630DD">
      <w:pPr>
        <w:shd w:val="clear" w:color="auto" w:fill="FFFFFF" w:themeFill="background1"/>
        <w:autoSpaceDE w:val="0"/>
        <w:autoSpaceDN w:val="0"/>
        <w:adjustRightInd w:val="0"/>
        <w:ind w:right="-766"/>
        <w:jc w:val="both"/>
        <w:rPr>
          <w:rFonts w:ascii="Arial" w:hAnsi="Arial" w:cs="Arial"/>
          <w:b/>
          <w:i/>
          <w:color w:val="000000" w:themeColor="text1"/>
          <w:sz w:val="24"/>
          <w:szCs w:val="24"/>
          <w:lang w:val="en-US"/>
        </w:rPr>
      </w:pPr>
    </w:p>
    <w:p w:rsidRPr="00D031CC" w:rsidR="00FC0024" w:rsidP="0013673D" w:rsidRDefault="00167635">
      <w:pPr>
        <w:pStyle w:val="ListParagraph"/>
        <w:numPr>
          <w:ilvl w:val="0"/>
          <w:numId w:val="2"/>
        </w:numPr>
        <w:shd w:val="clear" w:color="auto" w:fill="FFFFFF" w:themeFill="background1"/>
        <w:autoSpaceDE w:val="0"/>
        <w:autoSpaceDN w:val="0"/>
        <w:adjustRightInd w:val="0"/>
        <w:ind w:right="-766"/>
        <w:jc w:val="both"/>
        <w:rPr>
          <w:rFonts w:ascii="Arial" w:hAnsi="Arial" w:cs="Arial"/>
          <w:b/>
          <w:iCs/>
          <w:color w:val="000000" w:themeColor="text1"/>
          <w:sz w:val="24"/>
          <w:szCs w:val="24"/>
          <w:lang w:val="en-US"/>
        </w:rPr>
      </w:pPr>
      <w:bookmarkStart w:name="_Hlk79062166" w:id="3"/>
      <w:r>
        <w:rPr>
          <w:rFonts w:ascii="Arial" w:hAnsi="Arial" w:eastAsia="Arial" w:cs="Arial"/>
          <w:b/>
          <w:bCs/>
          <w:iCs/>
          <w:color w:val="000000"/>
          <w:sz w:val="24"/>
          <w:szCs w:val="24"/>
          <w:bdr w:val="nil"/>
          <w:lang w:val="cy-GB"/>
        </w:rPr>
        <w:t xml:space="preserve">Grwpio </w:t>
      </w:r>
      <w:r w:rsidR="00B630DD">
        <w:rPr>
          <w:rFonts w:ascii="Arial" w:hAnsi="Arial" w:eastAsia="Arial" w:cs="Arial"/>
          <w:b/>
          <w:bCs/>
          <w:iCs/>
          <w:color w:val="000000"/>
          <w:sz w:val="24"/>
          <w:szCs w:val="24"/>
          <w:bdr w:val="nil"/>
          <w:lang w:val="cy-GB"/>
        </w:rPr>
        <w:t>P</w:t>
      </w:r>
      <w:r>
        <w:rPr>
          <w:rFonts w:ascii="Arial" w:hAnsi="Arial" w:eastAsia="Arial" w:cs="Arial"/>
          <w:b/>
          <w:bCs/>
          <w:iCs/>
          <w:color w:val="000000"/>
          <w:sz w:val="24"/>
          <w:szCs w:val="24"/>
          <w:bdr w:val="nil"/>
          <w:lang w:val="cy-GB"/>
        </w:rPr>
        <w:t>roffesiynol</w:t>
      </w:r>
    </w:p>
    <w:p w:rsidRPr="00D031CC" w:rsidR="00FC0024" w:rsidP="0013673D" w:rsidRDefault="00FC0024">
      <w:pPr>
        <w:autoSpaceDE w:val="0"/>
        <w:autoSpaceDN w:val="0"/>
        <w:adjustRightInd w:val="0"/>
        <w:ind w:right="-766"/>
        <w:jc w:val="both"/>
        <w:rPr>
          <w:rFonts w:ascii="Arial" w:hAnsi="Arial" w:cs="Arial"/>
          <w:color w:val="000000" w:themeColor="text1"/>
          <w:sz w:val="24"/>
          <w:szCs w:val="24"/>
          <w:lang w:val="en-US"/>
        </w:rPr>
      </w:pPr>
    </w:p>
    <w:bookmarkEnd w:id="3"/>
    <w:p w:rsidRPr="00D031CC" w:rsidR="00FC0024" w:rsidP="0013673D" w:rsidRDefault="00167635">
      <w:pPr>
        <w:autoSpaceDE w:val="0"/>
        <w:autoSpaceDN w:val="0"/>
        <w:adjustRightInd w:val="0"/>
        <w:ind w:right="-766"/>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Cytunodd Bwrdd Diogelu Cw</w:t>
      </w:r>
      <w:r>
        <w:rPr>
          <w:rFonts w:ascii="Arial" w:hAnsi="Arial" w:eastAsia="Arial" w:cs="Arial"/>
          <w:color w:val="000000"/>
          <w:sz w:val="24"/>
          <w:szCs w:val="24"/>
          <w:bdr w:val="nil"/>
          <w:lang w:val="cy-GB"/>
        </w:rPr>
        <w:t xml:space="preserve">m Taf Morgannwg ar yr enghreifftiau canlynol o grwpio proffesiynol: </w:t>
      </w:r>
    </w:p>
    <w:p w:rsidRPr="00D031CC" w:rsidR="00FC0024" w:rsidP="0013673D" w:rsidRDefault="00FC0024">
      <w:pPr>
        <w:autoSpaceDE w:val="0"/>
        <w:autoSpaceDN w:val="0"/>
        <w:adjustRightInd w:val="0"/>
        <w:ind w:left="-709" w:right="-766"/>
        <w:jc w:val="both"/>
        <w:rPr>
          <w:rFonts w:ascii="Arial" w:hAnsi="Arial" w:cs="Arial"/>
          <w:color w:val="000000" w:themeColor="text1"/>
          <w:sz w:val="24"/>
          <w:szCs w:val="24"/>
          <w:lang w:val="en-US"/>
        </w:rPr>
      </w:pPr>
    </w:p>
    <w:p w:rsidRPr="00D031CC" w:rsidR="00FC0024" w:rsidP="0013673D" w:rsidRDefault="00167635">
      <w:pPr>
        <w:pStyle w:val="ListParagraph"/>
        <w:numPr>
          <w:ilvl w:val="0"/>
          <w:numId w:val="10"/>
        </w:numPr>
        <w:autoSpaceDE w:val="0"/>
        <w:autoSpaceDN w:val="0"/>
        <w:adjustRightInd w:val="0"/>
        <w:ind w:right="-766"/>
        <w:contextualSpacing w:val="0"/>
        <w:jc w:val="both"/>
        <w:rPr>
          <w:rFonts w:ascii="Arial" w:hAnsi="Arial" w:cs="Arial"/>
          <w:i/>
          <w:color w:val="000000" w:themeColor="text1"/>
          <w:sz w:val="24"/>
          <w:szCs w:val="24"/>
          <w:lang w:val="en-US"/>
        </w:rPr>
      </w:pPr>
      <w:r>
        <w:rPr>
          <w:rFonts w:ascii="Arial" w:hAnsi="Arial" w:eastAsia="Arial" w:cs="Arial"/>
          <w:color w:val="000000"/>
          <w:sz w:val="24"/>
          <w:szCs w:val="24"/>
          <w:bdr w:val="nil"/>
          <w:lang w:val="cy-GB"/>
        </w:rPr>
        <w:t xml:space="preserve">Gwasanaethau Cymdeithasol i Blant (pob gwasanaeth â rheolwr llinell sy'n rhan o Wasanaethau i Blant, e.e. </w:t>
      </w:r>
      <w:r>
        <w:rPr>
          <w:rFonts w:ascii="Arial" w:hAnsi="Arial" w:eastAsia="Arial" w:cs="Arial"/>
          <w:color w:val="000000"/>
          <w:sz w:val="24"/>
          <w:szCs w:val="24"/>
          <w:bdr w:val="nil"/>
          <w:lang w:val="cy-GB"/>
        </w:rPr>
        <w:t xml:space="preserve">Carfanau Plentyn a Theulu (Carfanau II ac 16+), Carfanau Ymholi ac Asesu, Carfanau Plant Anabl, Carfanau Gadael Gofal, y Garfan Gysylltu, y Garfan Maethu a Mabwysiadu, Staff Preswyl a Charfanau Atal yr Awdurdod Lleol, Carfanau Cymorth a gweithwyr cymorth, </w:t>
      </w:r>
      <w:r>
        <w:rPr>
          <w:rFonts w:ascii="Arial" w:hAnsi="Arial" w:eastAsia="Arial" w:cs="Arial"/>
          <w:color w:val="000000"/>
          <w:sz w:val="24"/>
          <w:szCs w:val="24"/>
          <w:bdr w:val="nil"/>
          <w:lang w:val="cy-GB"/>
        </w:rPr>
        <w:t>Carfan Integred</w:t>
      </w:r>
      <w:r w:rsidR="004B337A">
        <w:rPr>
          <w:rFonts w:ascii="Arial" w:hAnsi="Arial" w:eastAsia="Arial" w:cs="Arial"/>
          <w:color w:val="000000"/>
          <w:sz w:val="24"/>
          <w:szCs w:val="24"/>
          <w:bdr w:val="nil"/>
          <w:lang w:val="cy-GB"/>
        </w:rPr>
        <w:t>ig Cymorth i Deuluoedd, Meisgyn</w:t>
      </w:r>
    </w:p>
    <w:p w:rsidRPr="00D031CC" w:rsidR="00FC0024" w:rsidP="0013673D" w:rsidRDefault="00167635">
      <w:pPr>
        <w:pStyle w:val="ListParagraph"/>
        <w:numPr>
          <w:ilvl w:val="0"/>
          <w:numId w:val="10"/>
        </w:numPr>
        <w:autoSpaceDE w:val="0"/>
        <w:autoSpaceDN w:val="0"/>
        <w:adjustRightInd w:val="0"/>
        <w:ind w:right="-766"/>
        <w:contextualSpacing w:val="0"/>
        <w:jc w:val="both"/>
        <w:rPr>
          <w:rFonts w:ascii="Arial" w:hAnsi="Arial" w:cs="Arial"/>
          <w:i/>
          <w:color w:val="000000" w:themeColor="text1"/>
          <w:sz w:val="24"/>
          <w:szCs w:val="24"/>
          <w:lang w:val="en-US"/>
        </w:rPr>
      </w:pPr>
      <w:r>
        <w:rPr>
          <w:rFonts w:ascii="Arial" w:hAnsi="Arial" w:eastAsia="Arial" w:cs="Arial"/>
          <w:color w:val="000000"/>
          <w:sz w:val="24"/>
          <w:szCs w:val="24"/>
          <w:bdr w:val="nil"/>
          <w:lang w:val="cy-GB"/>
        </w:rPr>
        <w:t>Gwasanaeth Troseddau'r Ifainc</w:t>
      </w:r>
    </w:p>
    <w:p w:rsidRPr="00684348" w:rsidR="00FC0024" w:rsidP="00231888" w:rsidRDefault="00167635">
      <w:pPr>
        <w:pStyle w:val="ListParagraph"/>
        <w:numPr>
          <w:ilvl w:val="0"/>
          <w:numId w:val="10"/>
        </w:numPr>
        <w:autoSpaceDE w:val="0"/>
        <w:autoSpaceDN w:val="0"/>
        <w:adjustRightInd w:val="0"/>
        <w:ind w:right="-766"/>
        <w:contextualSpacing w:val="0"/>
        <w:jc w:val="both"/>
        <w:rPr>
          <w:rFonts w:ascii="Arial" w:hAnsi="Arial" w:cs="Arial"/>
          <w:color w:val="000000" w:themeColor="text1"/>
          <w:sz w:val="24"/>
          <w:szCs w:val="24"/>
          <w:lang w:val="en-US"/>
        </w:rPr>
      </w:pPr>
      <w:r w:rsidRPr="00684348">
        <w:rPr>
          <w:rFonts w:ascii="Arial" w:hAnsi="Arial" w:eastAsia="Arial" w:cs="Arial"/>
          <w:color w:val="000000"/>
          <w:sz w:val="24"/>
          <w:szCs w:val="24"/>
          <w:bdr w:val="nil"/>
          <w:lang w:val="cy-GB"/>
        </w:rPr>
        <w:t xml:space="preserve">Gwasanaethau Iechyd </w:t>
      </w:r>
      <w:r w:rsidRPr="00684348">
        <w:rPr>
          <w:rFonts w:ascii="Arial" w:hAnsi="Arial" w:eastAsia="Arial" w:cs="Arial"/>
          <w:color w:val="000000"/>
          <w:sz w:val="24"/>
          <w:szCs w:val="24"/>
          <w:bdr w:val="nil"/>
          <w:lang w:val="cy-GB"/>
        </w:rPr>
        <w:t>Plant (gan gynnwys Paediatregyddd, Ymwelydd Iechyd, Nyrs Ysgol, Nyrs Paediatreg</w:t>
      </w:r>
      <w:r w:rsidRPr="00684348" w:rsidR="00684348">
        <w:rPr>
          <w:rFonts w:ascii="Arial" w:hAnsi="Arial" w:eastAsia="Arial" w:cs="Arial"/>
          <w:color w:val="000000"/>
          <w:sz w:val="24"/>
          <w:szCs w:val="24"/>
          <w:bdr w:val="nil"/>
          <w:lang w:val="cy-GB"/>
        </w:rPr>
        <w:t xml:space="preserve"> – </w:t>
      </w:r>
      <w:proofErr w:type="spellStart"/>
      <w:r w:rsidRPr="00684348">
        <w:rPr>
          <w:rFonts w:ascii="Arial" w:hAnsi="Arial" w:eastAsia="Arial" w:cs="Arial"/>
          <w:color w:val="000000"/>
          <w:sz w:val="24"/>
          <w:szCs w:val="24"/>
          <w:bdr w:val="nil"/>
          <w:lang w:val="cy-GB"/>
        </w:rPr>
        <w:t>aciwt</w:t>
      </w:r>
      <w:proofErr w:type="spellEnd"/>
      <w:r w:rsidRPr="00684348">
        <w:rPr>
          <w:rFonts w:ascii="Arial" w:hAnsi="Arial" w:eastAsia="Arial" w:cs="Arial"/>
          <w:color w:val="000000"/>
          <w:sz w:val="24"/>
          <w:szCs w:val="24"/>
          <w:bdr w:val="nil"/>
          <w:lang w:val="cy-GB"/>
        </w:rPr>
        <w:t xml:space="preserve"> a chymunedol, Therapi Lleferydd, Nyrsys Arbenigol, Ffisiotherapydd, Nyrs Allgymorth ar gyfer y new</w:t>
      </w:r>
      <w:r w:rsidR="004B337A">
        <w:rPr>
          <w:rFonts w:ascii="Arial" w:hAnsi="Arial" w:eastAsia="Arial" w:cs="Arial"/>
          <w:color w:val="000000"/>
          <w:sz w:val="24"/>
          <w:szCs w:val="24"/>
          <w:bdr w:val="nil"/>
          <w:lang w:val="cy-GB"/>
        </w:rPr>
        <w:t>yddanedig, CAMHS, Meddyg Teulu)</w:t>
      </w:r>
    </w:p>
    <w:p w:rsidRPr="00D031CC" w:rsidR="00FC0024" w:rsidP="0013673D" w:rsidRDefault="00167635">
      <w:pPr>
        <w:pStyle w:val="ListParagraph"/>
        <w:numPr>
          <w:ilvl w:val="0"/>
          <w:numId w:val="10"/>
        </w:numPr>
        <w:autoSpaceDE w:val="0"/>
        <w:autoSpaceDN w:val="0"/>
        <w:adjustRightInd w:val="0"/>
        <w:ind w:right="-766"/>
        <w:contextualSpacing w:val="0"/>
        <w:jc w:val="both"/>
        <w:rPr>
          <w:rFonts w:ascii="Arial" w:hAnsi="Arial" w:cs="Arial"/>
          <w:i/>
          <w:color w:val="000000" w:themeColor="text1"/>
          <w:sz w:val="24"/>
          <w:szCs w:val="24"/>
          <w:lang w:val="en-US"/>
        </w:rPr>
      </w:pPr>
      <w:r>
        <w:rPr>
          <w:rFonts w:ascii="Arial" w:hAnsi="Arial" w:eastAsia="Arial" w:cs="Arial"/>
          <w:color w:val="000000"/>
          <w:sz w:val="24"/>
          <w:szCs w:val="24"/>
          <w:bdr w:val="nil"/>
          <w:lang w:val="cy-GB"/>
        </w:rPr>
        <w:t>G</w:t>
      </w:r>
      <w:r>
        <w:rPr>
          <w:rFonts w:ascii="Arial" w:hAnsi="Arial" w:eastAsia="Arial" w:cs="Arial"/>
          <w:color w:val="000000"/>
          <w:sz w:val="24"/>
          <w:szCs w:val="24"/>
          <w:bdr w:val="nil"/>
          <w:lang w:val="cy-GB"/>
        </w:rPr>
        <w:t xml:space="preserve">wasanaethau Cymdeithasol i Oedolion (gan gynnwys yr holl garfanau gwaith cymdeithasol, a'r holl wasanaethau sy'n cael eu rheoli o fewn Gwasanaethau Oedolion, e.e. gwasanaethau lleoli oedolion, carfanau cymorth yn </w:t>
      </w:r>
      <w:r>
        <w:rPr>
          <w:rFonts w:ascii="Arial" w:hAnsi="Arial" w:eastAsia="Arial" w:cs="Arial"/>
          <w:color w:val="000000"/>
          <w:sz w:val="24"/>
          <w:szCs w:val="24"/>
          <w:bdr w:val="nil"/>
          <w:lang w:val="cy-GB"/>
        </w:rPr>
        <w:t>y gymuned)</w:t>
      </w:r>
      <w:r w:rsidR="00684348">
        <w:rPr>
          <w:rFonts w:ascii="Arial" w:hAnsi="Arial" w:eastAsia="Arial" w:cs="Arial"/>
          <w:color w:val="000000"/>
          <w:sz w:val="24"/>
          <w:szCs w:val="24"/>
          <w:bdr w:val="nil"/>
          <w:lang w:val="cy-GB"/>
        </w:rPr>
        <w:t xml:space="preserve"> </w:t>
      </w:r>
    </w:p>
    <w:p w:rsidRPr="00D031CC" w:rsidR="00FC0024" w:rsidP="0013673D" w:rsidRDefault="00167635">
      <w:pPr>
        <w:pStyle w:val="ListParagraph"/>
        <w:numPr>
          <w:ilvl w:val="0"/>
          <w:numId w:val="10"/>
        </w:numPr>
        <w:autoSpaceDE w:val="0"/>
        <w:autoSpaceDN w:val="0"/>
        <w:adjustRightInd w:val="0"/>
        <w:ind w:right="-766"/>
        <w:contextualSpacing w:val="0"/>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Gwasanaethau Iechyd i Oedolion (gan gynnwys Iechyd Meddwl, Gwasanaethau Anabledd Dysgu, Bydwreigiaeth, Meddyg Teulu, Gwasanaethau Camddefnyddio Sylweddau, Carfan Cy</w:t>
      </w:r>
      <w:r>
        <w:rPr>
          <w:rFonts w:ascii="Arial" w:hAnsi="Arial" w:eastAsia="Arial" w:cs="Arial"/>
          <w:color w:val="000000"/>
          <w:sz w:val="24"/>
          <w:szCs w:val="24"/>
          <w:bdr w:val="nil"/>
          <w:lang w:val="cy-GB"/>
        </w:rPr>
        <w:t>f</w:t>
      </w:r>
      <w:r w:rsidR="004B337A">
        <w:rPr>
          <w:rFonts w:ascii="Arial" w:hAnsi="Arial" w:eastAsia="Arial" w:cs="Arial"/>
          <w:color w:val="000000"/>
          <w:sz w:val="24"/>
          <w:szCs w:val="24"/>
          <w:bdr w:val="nil"/>
          <w:lang w:val="cy-GB"/>
        </w:rPr>
        <w:t>furiau ac Alcohol yn y Gymuned)</w:t>
      </w:r>
    </w:p>
    <w:p w:rsidRPr="00D031CC" w:rsidR="00FC0024" w:rsidP="0013673D" w:rsidRDefault="00FC0024">
      <w:pPr>
        <w:autoSpaceDE w:val="0"/>
        <w:autoSpaceDN w:val="0"/>
        <w:adjustRightInd w:val="0"/>
        <w:ind w:left="-709" w:right="-766"/>
        <w:jc w:val="both"/>
        <w:rPr>
          <w:rFonts w:ascii="Arial" w:hAnsi="Arial" w:cs="Arial"/>
          <w:color w:val="000000" w:themeColor="text1"/>
          <w:sz w:val="24"/>
          <w:szCs w:val="24"/>
          <w:lang w:val="en-US"/>
        </w:rPr>
      </w:pPr>
    </w:p>
    <w:p w:rsidRPr="00D031CC" w:rsidR="00FC0024" w:rsidP="0013673D" w:rsidRDefault="00167635">
      <w:pPr>
        <w:autoSpaceDE w:val="0"/>
        <w:autoSpaceDN w:val="0"/>
        <w:adjustRightInd w:val="0"/>
        <w:ind w:left="-349" w:right="-766"/>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(Noder os ydych chi'n rhan o garfan amlasiantaeth, caiff un bleidlais ei dyrannu i chi yn ôl y gwasanaeth rydych chi'n ei gynrychioli, e.e. ma</w:t>
      </w:r>
      <w:r>
        <w:rPr>
          <w:rFonts w:ascii="Arial" w:hAnsi="Arial" w:eastAsia="Arial" w:cs="Arial"/>
          <w:color w:val="000000"/>
          <w:sz w:val="24"/>
          <w:szCs w:val="24"/>
          <w:bdr w:val="nil"/>
          <w:lang w:val="cy-GB"/>
        </w:rPr>
        <w:t>e modd i Garfanau Iechyd Meddwl yn y Gymuned eistedd gyda Gwasanaethau Cymdeithasol i Oedolion neu Wasanaethau Iechyd)</w:t>
      </w:r>
    </w:p>
    <w:p w:rsidRPr="00D031CC" w:rsidR="00FC0024" w:rsidP="0013673D" w:rsidRDefault="00FC0024">
      <w:pPr>
        <w:autoSpaceDE w:val="0"/>
        <w:autoSpaceDN w:val="0"/>
        <w:adjustRightInd w:val="0"/>
        <w:ind w:left="-709" w:right="-766"/>
        <w:jc w:val="both"/>
        <w:rPr>
          <w:rFonts w:ascii="Arial" w:hAnsi="Arial" w:cs="Arial"/>
          <w:color w:val="000000" w:themeColor="text1"/>
          <w:sz w:val="24"/>
          <w:szCs w:val="24"/>
          <w:lang w:val="en-US"/>
        </w:rPr>
      </w:pPr>
    </w:p>
    <w:p w:rsidRPr="00D031CC" w:rsidR="00FC0024" w:rsidP="0013673D" w:rsidRDefault="00167635">
      <w:pPr>
        <w:pStyle w:val="ListParagraph"/>
        <w:numPr>
          <w:ilvl w:val="0"/>
          <w:numId w:val="11"/>
        </w:numPr>
        <w:autoSpaceDE w:val="0"/>
        <w:autoSpaceDN w:val="0"/>
        <w:adjustRightInd w:val="0"/>
        <w:ind w:right="-766"/>
        <w:contextualSpacing w:val="0"/>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Heddlu (gan gynnwys Uned Diogelu'r Cyhoedd a Swyddogion A</w:t>
      </w:r>
      <w:r>
        <w:rPr>
          <w:rFonts w:ascii="Arial" w:hAnsi="Arial" w:eastAsia="Arial" w:cs="Arial"/>
          <w:color w:val="000000"/>
          <w:sz w:val="24"/>
          <w:szCs w:val="24"/>
          <w:bdr w:val="nil"/>
          <w:lang w:val="cy-GB"/>
        </w:rPr>
        <w:t>drannau)</w:t>
      </w:r>
      <w:r w:rsidR="00684348">
        <w:rPr>
          <w:rFonts w:ascii="Arial" w:hAnsi="Arial" w:eastAsia="Arial" w:cs="Arial"/>
          <w:color w:val="000000"/>
          <w:sz w:val="24"/>
          <w:szCs w:val="24"/>
          <w:bdr w:val="nil"/>
          <w:lang w:val="cy-GB"/>
        </w:rPr>
        <w:t xml:space="preserve"> </w:t>
      </w:r>
    </w:p>
    <w:p w:rsidRPr="00D031CC" w:rsidR="00FC0024" w:rsidP="0013673D" w:rsidRDefault="00167635">
      <w:pPr>
        <w:pStyle w:val="ListParagraph"/>
        <w:numPr>
          <w:ilvl w:val="0"/>
          <w:numId w:val="11"/>
        </w:numPr>
        <w:autoSpaceDE w:val="0"/>
        <w:autoSpaceDN w:val="0"/>
        <w:adjustRightInd w:val="0"/>
        <w:ind w:right="-766"/>
        <w:contextualSpacing w:val="0"/>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 xml:space="preserve">Gwasanaethau Prawf </w:t>
      </w:r>
    </w:p>
    <w:p w:rsidRPr="00D031CC" w:rsidR="00FC0024" w:rsidP="0013673D" w:rsidRDefault="00167635">
      <w:pPr>
        <w:pStyle w:val="ListParagraph"/>
        <w:numPr>
          <w:ilvl w:val="0"/>
          <w:numId w:val="11"/>
        </w:numPr>
        <w:autoSpaceDE w:val="0"/>
        <w:autoSpaceDN w:val="0"/>
        <w:adjustRightInd w:val="0"/>
        <w:ind w:right="-766"/>
        <w:contextualSpacing w:val="0"/>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Tai; (gan gynnwys cymorth ten</w:t>
      </w:r>
      <w:r w:rsidR="004B337A">
        <w:rPr>
          <w:rFonts w:ascii="Arial" w:hAnsi="Arial" w:eastAsia="Arial" w:cs="Arial"/>
          <w:color w:val="000000"/>
          <w:sz w:val="24"/>
          <w:szCs w:val="24"/>
          <w:bdr w:val="nil"/>
          <w:lang w:val="cy-GB"/>
        </w:rPr>
        <w:t>antiaeth, neu Asiantaethau Tai)</w:t>
      </w:r>
    </w:p>
    <w:p w:rsidRPr="00D031CC" w:rsidR="00FC0024" w:rsidP="0013673D" w:rsidRDefault="00167635">
      <w:pPr>
        <w:pStyle w:val="ListParagraph"/>
        <w:numPr>
          <w:ilvl w:val="0"/>
          <w:numId w:val="11"/>
        </w:numPr>
        <w:autoSpaceDE w:val="0"/>
        <w:autoSpaceDN w:val="0"/>
        <w:adjustRightInd w:val="0"/>
        <w:ind w:right="-766"/>
        <w:contextualSpacing w:val="0"/>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Addysg; gan gynnwys ysgolion cynradd, ysgolion uwchradd, meithrinfeydd, y Gwasanaeth Mynychu'r Ysgol a Lles, Mynediad a Chynhwysiant, Seicoleg Addysg a Chymorth Ymddygiad (ble mae pl</w:t>
      </w:r>
      <w:r>
        <w:rPr>
          <w:rFonts w:ascii="Arial" w:hAnsi="Arial" w:eastAsia="Arial" w:cs="Arial"/>
          <w:color w:val="000000"/>
          <w:sz w:val="24"/>
          <w:szCs w:val="24"/>
          <w:bdr w:val="nil"/>
          <w:lang w:val="cy-GB"/>
        </w:rPr>
        <w:t>ant mewn teulu yn mynychu ysgolion gwahanol, pob ysgol i bleidleisio dros y plentyn penodol hwnnw)</w:t>
      </w:r>
      <w:r w:rsidR="00684348">
        <w:rPr>
          <w:rFonts w:ascii="Arial" w:hAnsi="Arial" w:eastAsia="Arial" w:cs="Arial"/>
          <w:color w:val="000000"/>
          <w:sz w:val="24"/>
          <w:szCs w:val="24"/>
          <w:bdr w:val="nil"/>
          <w:lang w:val="cy-GB"/>
        </w:rPr>
        <w:t xml:space="preserve">  </w:t>
      </w:r>
    </w:p>
    <w:p w:rsidRPr="00D031CC" w:rsidR="00FC0024" w:rsidP="0013673D" w:rsidRDefault="00167635">
      <w:pPr>
        <w:pStyle w:val="ListParagraph"/>
        <w:numPr>
          <w:ilvl w:val="0"/>
          <w:numId w:val="11"/>
        </w:numPr>
        <w:autoSpaceDE w:val="0"/>
        <w:autoSpaceDN w:val="0"/>
        <w:adjustRightInd w:val="0"/>
        <w:ind w:right="-766"/>
        <w:contextualSpacing w:val="0"/>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Darparwyr Blynyddoedd Cynnar cyn-ysgol (heblaw ymwelwyr iechyd), gan gynnw</w:t>
      </w:r>
      <w:r>
        <w:rPr>
          <w:rFonts w:ascii="Arial" w:hAnsi="Arial" w:eastAsia="Arial" w:cs="Arial"/>
          <w:color w:val="000000"/>
          <w:sz w:val="24"/>
          <w:szCs w:val="24"/>
          <w:bdr w:val="nil"/>
          <w:lang w:val="cy-GB"/>
        </w:rPr>
        <w:t xml:space="preserve">ys Dechrau'n Deg </w:t>
      </w:r>
    </w:p>
    <w:p w:rsidRPr="00D031CC" w:rsidR="00FC0024" w:rsidP="0013673D" w:rsidRDefault="00167635">
      <w:pPr>
        <w:pStyle w:val="ListParagraph"/>
        <w:numPr>
          <w:ilvl w:val="0"/>
          <w:numId w:val="11"/>
        </w:numPr>
        <w:autoSpaceDE w:val="0"/>
        <w:autoSpaceDN w:val="0"/>
        <w:adjustRightInd w:val="0"/>
        <w:ind w:right="-766"/>
        <w:contextualSpacing w:val="0"/>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Grwpiau gwirfoddol; gan gynnwys Cymorth i Ferched, Gweithredu dros Blant, Barnardo's, NSPCC (nid eiriolaeth), Homestart, Gwasanaethau Triniaeth ac Addysg Cyffu</w:t>
      </w:r>
      <w:r>
        <w:rPr>
          <w:rFonts w:ascii="Arial" w:hAnsi="Arial" w:eastAsia="Arial" w:cs="Arial"/>
          <w:color w:val="000000"/>
          <w:sz w:val="24"/>
          <w:szCs w:val="24"/>
          <w:bdr w:val="nil"/>
          <w:lang w:val="cy-GB"/>
        </w:rPr>
        <w:t>riau, y Gw</w:t>
      </w:r>
      <w:r w:rsidR="004B337A">
        <w:rPr>
          <w:rFonts w:ascii="Arial" w:hAnsi="Arial" w:eastAsia="Arial" w:cs="Arial"/>
          <w:color w:val="000000"/>
          <w:sz w:val="24"/>
          <w:szCs w:val="24"/>
          <w:bdr w:val="nil"/>
          <w:lang w:val="cy-GB"/>
        </w:rPr>
        <w:t>asanaethau Cyffuriau ac Alcohol</w:t>
      </w:r>
    </w:p>
    <w:p w:rsidRPr="00D031CC" w:rsidR="00FC0024" w:rsidP="0013673D" w:rsidRDefault="00167635">
      <w:pPr>
        <w:pStyle w:val="ListParagraph"/>
        <w:numPr>
          <w:ilvl w:val="0"/>
          <w:numId w:val="11"/>
        </w:numPr>
        <w:autoSpaceDE w:val="0"/>
        <w:autoSpaceDN w:val="0"/>
        <w:adjustRightInd w:val="0"/>
        <w:ind w:right="-766"/>
        <w:contextualSpacing w:val="0"/>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Unrhyw asiantaeth ara</w:t>
      </w:r>
      <w:r w:rsidR="004B337A">
        <w:rPr>
          <w:rFonts w:ascii="Arial" w:hAnsi="Arial" w:eastAsia="Arial" w:cs="Arial"/>
          <w:color w:val="000000"/>
          <w:sz w:val="24"/>
          <w:szCs w:val="24"/>
          <w:bdr w:val="nil"/>
          <w:lang w:val="cy-GB"/>
        </w:rPr>
        <w:t>ll yn ôl disgresiwn y Cadeirydd</w:t>
      </w:r>
      <w:r>
        <w:rPr>
          <w:rFonts w:ascii="Arial" w:hAnsi="Arial" w:eastAsia="Arial" w:cs="Arial"/>
          <w:color w:val="000000"/>
          <w:sz w:val="24"/>
          <w:szCs w:val="24"/>
          <w:bdr w:val="nil"/>
          <w:lang w:val="cy-GB"/>
        </w:rPr>
        <w:t xml:space="preserve"> </w:t>
      </w:r>
    </w:p>
    <w:p w:rsidRPr="00D031CC" w:rsidR="00FC0024" w:rsidP="0013673D" w:rsidRDefault="00FC0024">
      <w:pPr>
        <w:autoSpaceDE w:val="0"/>
        <w:autoSpaceDN w:val="0"/>
        <w:adjustRightInd w:val="0"/>
        <w:ind w:right="-766"/>
        <w:jc w:val="both"/>
        <w:rPr>
          <w:rFonts w:ascii="Arial" w:hAnsi="Arial" w:cs="Arial"/>
          <w:color w:val="000000" w:themeColor="text1"/>
          <w:sz w:val="24"/>
          <w:szCs w:val="24"/>
          <w:lang w:val="en-US"/>
        </w:rPr>
      </w:pPr>
    </w:p>
    <w:p w:rsidRPr="00D031CC" w:rsidR="00FC0024" w:rsidP="0013673D" w:rsidRDefault="00167635">
      <w:pPr>
        <w:ind w:left="-349" w:right="-766"/>
        <w:jc w:val="both"/>
        <w:rPr>
          <w:rFonts w:ascii="Arial" w:hAnsi="Arial" w:cs="Arial"/>
          <w:color w:val="000000" w:themeColor="text1"/>
          <w:sz w:val="24"/>
          <w:szCs w:val="24"/>
          <w:shd w:val="clear" w:color="auto" w:fill="FFFFFF"/>
        </w:rPr>
      </w:pPr>
      <w:r>
        <w:rPr>
          <w:rFonts w:ascii="Arial" w:hAnsi="Arial" w:eastAsia="Arial" w:cs="Arial"/>
          <w:color w:val="000000"/>
          <w:sz w:val="24"/>
          <w:szCs w:val="24"/>
          <w:bdr w:val="nil"/>
          <w:lang w:val="cy-GB"/>
        </w:rPr>
        <w:t>Dylai cofnodion y gynhadledd adlewyrchu'r grwpiau proffesiynol sydd wedi'u nodi, gan gynnwys sefyllfaoedd lle mae'r Cadeirydd yn gwneud y penderfyniad terfynol am grwpiau o'r fath, a'r rhesymeg dros y penderfyniad yma. D</w:t>
      </w:r>
      <w:r>
        <w:rPr>
          <w:rFonts w:ascii="Arial" w:hAnsi="Arial" w:eastAsia="Arial" w:cs="Arial"/>
          <w:color w:val="000000"/>
          <w:sz w:val="24"/>
          <w:szCs w:val="24"/>
          <w:bdr w:val="nil"/>
          <w:shd w:val="clear" w:color="auto" w:fill="FFFFFF"/>
          <w:lang w:val="cy-GB"/>
        </w:rPr>
        <w:t>ylai cofnodion y gynhadledd adlewyrchu'r gwahaniaeth barn a fynegwyd yn y gynhadledd, gan gynnwys unrhyw bryderon sydd gan y Cadeirydd ynghylch pa mor briodol yw'r penderfyniad.</w:t>
      </w:r>
      <w:r>
        <w:rPr>
          <w:rFonts w:ascii="Arial" w:hAnsi="Arial" w:eastAsia="Arial" w:cs="Arial"/>
          <w:color w:val="000000"/>
          <w:sz w:val="24"/>
          <w:szCs w:val="24"/>
          <w:bdr w:val="nil"/>
          <w:shd w:val="clear" w:color="auto" w:fill="FFFFFF"/>
          <w:lang w:val="cy-GB"/>
        </w:rPr>
        <w:t xml:space="preserve"> </w:t>
      </w:r>
    </w:p>
    <w:p w:rsidRPr="00D031CC" w:rsidR="00FC0024" w:rsidP="0013673D" w:rsidRDefault="00FC0024">
      <w:pPr>
        <w:ind w:left="-709" w:right="-766"/>
        <w:jc w:val="both"/>
        <w:rPr>
          <w:rFonts w:ascii="Arial" w:hAnsi="Arial" w:cs="Arial"/>
          <w:color w:val="000000" w:themeColor="text1"/>
          <w:sz w:val="24"/>
          <w:szCs w:val="24"/>
        </w:rPr>
      </w:pPr>
    </w:p>
    <w:p w:rsidRPr="00D031CC" w:rsidR="00FC0024" w:rsidP="0013673D" w:rsidRDefault="00167635">
      <w:pPr>
        <w:pStyle w:val="ListParagraph"/>
        <w:numPr>
          <w:ilvl w:val="0"/>
          <w:numId w:val="2"/>
        </w:numPr>
        <w:ind w:right="-766"/>
        <w:jc w:val="both"/>
        <w:rPr>
          <w:rFonts w:ascii="Arial" w:hAnsi="Arial" w:cs="Arial"/>
          <w:b/>
          <w:color w:val="000000" w:themeColor="text1"/>
          <w:sz w:val="24"/>
          <w:szCs w:val="24"/>
        </w:rPr>
      </w:pPr>
      <w:bookmarkStart w:name="_Hlk79062188" w:id="4"/>
      <w:r>
        <w:rPr>
          <w:rFonts w:ascii="Arial" w:hAnsi="Arial" w:eastAsia="Arial" w:cs="Arial"/>
          <w:b/>
          <w:bCs/>
          <w:color w:val="000000"/>
          <w:sz w:val="24"/>
          <w:szCs w:val="24"/>
          <w:bdr w:val="nil"/>
          <w:lang w:val="cy-GB"/>
        </w:rPr>
        <w:lastRenderedPageBreak/>
        <w:t xml:space="preserve">Pobl </w:t>
      </w:r>
      <w:r w:rsidR="004B337A">
        <w:rPr>
          <w:rFonts w:ascii="Arial" w:hAnsi="Arial" w:eastAsia="Arial" w:cs="Arial"/>
          <w:b/>
          <w:bCs/>
          <w:color w:val="000000"/>
          <w:sz w:val="24"/>
          <w:szCs w:val="24"/>
          <w:bdr w:val="nil"/>
          <w:lang w:val="cy-GB"/>
        </w:rPr>
        <w:t>Eraill s</w:t>
      </w:r>
      <w:r>
        <w:rPr>
          <w:rFonts w:ascii="Arial" w:hAnsi="Arial" w:eastAsia="Arial" w:cs="Arial"/>
          <w:b/>
          <w:bCs/>
          <w:color w:val="000000"/>
          <w:sz w:val="24"/>
          <w:szCs w:val="24"/>
          <w:bdr w:val="nil"/>
          <w:lang w:val="cy-GB"/>
        </w:rPr>
        <w:t>ydd yn y Gynhadledd</w:t>
      </w:r>
    </w:p>
    <w:bookmarkEnd w:id="4"/>
    <w:p w:rsidRPr="00D031CC" w:rsidR="00BD7FDD" w:rsidP="0013673D" w:rsidRDefault="00BD7FDD">
      <w:pPr>
        <w:ind w:left="-709" w:right="-766" w:firstLine="360"/>
        <w:jc w:val="both"/>
        <w:rPr>
          <w:rFonts w:ascii="Arial" w:hAnsi="Arial" w:cs="Arial"/>
          <w:b/>
          <w:color w:val="000000" w:themeColor="text1"/>
          <w:sz w:val="24"/>
          <w:szCs w:val="24"/>
        </w:rPr>
      </w:pPr>
    </w:p>
    <w:p w:rsidRPr="00D031CC" w:rsidR="00FC0024" w:rsidP="0013673D" w:rsidRDefault="00167635">
      <w:pPr>
        <w:ind w:left="-349" w:right="-766"/>
        <w:jc w:val="both"/>
        <w:rPr>
          <w:rFonts w:ascii="Arial" w:hAnsi="Arial" w:cs="Arial"/>
          <w:b/>
          <w:color w:val="000000" w:themeColor="text1"/>
          <w:sz w:val="24"/>
          <w:szCs w:val="24"/>
        </w:rPr>
      </w:pPr>
      <w:r>
        <w:rPr>
          <w:rFonts w:ascii="Arial" w:hAnsi="Arial" w:eastAsia="Arial" w:cs="Arial"/>
          <w:color w:val="000000"/>
          <w:sz w:val="24"/>
          <w:szCs w:val="24"/>
          <w:bdr w:val="nil"/>
          <w:lang w:val="cy-GB"/>
        </w:rPr>
        <w:t xml:space="preserve">Mae hefyd pobl sy'n mynd i Gynadleddau Amddiffyn Plant sydd </w:t>
      </w:r>
      <w:r>
        <w:rPr>
          <w:rFonts w:ascii="Arial" w:hAnsi="Arial" w:eastAsia="Arial" w:cs="Arial"/>
          <w:color w:val="000000"/>
          <w:sz w:val="24"/>
          <w:szCs w:val="24"/>
          <w:bdr w:val="nil"/>
          <w:lang w:val="cy-GB"/>
        </w:rPr>
        <w:t xml:space="preserve">ddim yn rhan o'r broses benderfynu. Mae'r grŵp yma o bobl yn cynnwys: </w:t>
      </w:r>
    </w:p>
    <w:p w:rsidRPr="00D031CC" w:rsidR="00FC0024" w:rsidP="0013673D" w:rsidRDefault="00FC0024">
      <w:pPr>
        <w:ind w:right="-766"/>
        <w:jc w:val="both"/>
        <w:rPr>
          <w:rFonts w:ascii="Arial" w:hAnsi="Arial" w:cs="Arial"/>
          <w:color w:val="000000" w:themeColor="text1"/>
          <w:sz w:val="24"/>
          <w:szCs w:val="24"/>
        </w:rPr>
      </w:pPr>
    </w:p>
    <w:p w:rsidRPr="00D031CC" w:rsidR="00FC0024" w:rsidP="0013673D" w:rsidRDefault="00167635">
      <w:pPr>
        <w:pStyle w:val="ListParagraph"/>
        <w:numPr>
          <w:ilvl w:val="0"/>
          <w:numId w:val="11"/>
        </w:numPr>
        <w:autoSpaceDE w:val="0"/>
        <w:autoSpaceDN w:val="0"/>
        <w:adjustRightInd w:val="0"/>
        <w:ind w:right="-766"/>
        <w:contextualSpacing w:val="0"/>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Rhieni</w:t>
      </w:r>
    </w:p>
    <w:p w:rsidRPr="00D031CC" w:rsidR="00FC0024" w:rsidP="0013673D" w:rsidRDefault="00167635">
      <w:pPr>
        <w:pStyle w:val="ListParagraph"/>
        <w:numPr>
          <w:ilvl w:val="0"/>
          <w:numId w:val="11"/>
        </w:numPr>
        <w:autoSpaceDE w:val="0"/>
        <w:autoSpaceDN w:val="0"/>
        <w:adjustRightInd w:val="0"/>
        <w:ind w:right="-766"/>
        <w:contextualSpacing w:val="0"/>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Plant a phobl ifainc</w:t>
      </w:r>
    </w:p>
    <w:p w:rsidRPr="00D031CC" w:rsidR="00FC0024" w:rsidP="0013673D" w:rsidRDefault="00167635">
      <w:pPr>
        <w:pStyle w:val="ListParagraph"/>
        <w:numPr>
          <w:ilvl w:val="0"/>
          <w:numId w:val="11"/>
        </w:numPr>
        <w:autoSpaceDE w:val="0"/>
        <w:autoSpaceDN w:val="0"/>
        <w:adjustRightInd w:val="0"/>
        <w:ind w:right="-766"/>
        <w:contextualSpacing w:val="0"/>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 xml:space="preserve">Aelodau o'r teulu neu bobl sydd yno yn gefn i rieni </w:t>
      </w:r>
    </w:p>
    <w:p w:rsidRPr="00D031CC" w:rsidR="00FC0024" w:rsidP="0013673D" w:rsidRDefault="00167635">
      <w:pPr>
        <w:pStyle w:val="ListParagraph"/>
        <w:numPr>
          <w:ilvl w:val="0"/>
          <w:numId w:val="11"/>
        </w:numPr>
        <w:autoSpaceDE w:val="0"/>
        <w:autoSpaceDN w:val="0"/>
        <w:adjustRightInd w:val="0"/>
        <w:ind w:right="-766"/>
        <w:contextualSpacing w:val="0"/>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Eiriolwyr dros y plentyn/oedolyn</w:t>
      </w:r>
    </w:p>
    <w:p w:rsidRPr="00D031CC" w:rsidR="00FC0024" w:rsidP="0013673D" w:rsidRDefault="00167635">
      <w:pPr>
        <w:pStyle w:val="ListParagraph"/>
        <w:numPr>
          <w:ilvl w:val="0"/>
          <w:numId w:val="11"/>
        </w:numPr>
        <w:autoSpaceDE w:val="0"/>
        <w:autoSpaceDN w:val="0"/>
        <w:adjustRightInd w:val="0"/>
        <w:ind w:right="-766"/>
        <w:contextualSpacing w:val="0"/>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 xml:space="preserve">Cynrychiolwyr cyfreithiol y rhieni neu'r bobl ifainc </w:t>
      </w:r>
    </w:p>
    <w:p w:rsidRPr="00D031CC" w:rsidR="00FC0024" w:rsidP="0013673D" w:rsidRDefault="00167635">
      <w:pPr>
        <w:pStyle w:val="ListParagraph"/>
        <w:numPr>
          <w:ilvl w:val="0"/>
          <w:numId w:val="11"/>
        </w:numPr>
        <w:autoSpaceDE w:val="0"/>
        <w:autoSpaceDN w:val="0"/>
        <w:adjustRightInd w:val="0"/>
        <w:ind w:right="-766"/>
        <w:contextualSpacing w:val="0"/>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Staff Arolygaeth Gofal Cymru</w:t>
      </w:r>
    </w:p>
    <w:p w:rsidRPr="00D031CC" w:rsidR="00FC0024" w:rsidP="0013673D" w:rsidRDefault="00167635">
      <w:pPr>
        <w:pStyle w:val="ListParagraph"/>
        <w:numPr>
          <w:ilvl w:val="0"/>
          <w:numId w:val="11"/>
        </w:numPr>
        <w:autoSpaceDE w:val="0"/>
        <w:autoSpaceDN w:val="0"/>
        <w:adjustRightInd w:val="0"/>
        <w:ind w:right="-766"/>
        <w:contextualSpacing w:val="0"/>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 xml:space="preserve">CAFCASS </w:t>
      </w:r>
    </w:p>
    <w:p w:rsidRPr="00D031CC" w:rsidR="00FC0024" w:rsidP="0013673D" w:rsidRDefault="00167635">
      <w:pPr>
        <w:pStyle w:val="ListParagraph"/>
        <w:numPr>
          <w:ilvl w:val="0"/>
          <w:numId w:val="11"/>
        </w:numPr>
        <w:autoSpaceDE w:val="0"/>
        <w:autoSpaceDN w:val="0"/>
        <w:adjustRightInd w:val="0"/>
        <w:ind w:right="-766"/>
        <w:contextualSpacing w:val="0"/>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Rhieni maeth a chynhalwyr preswyl</w:t>
      </w:r>
    </w:p>
    <w:p w:rsidRPr="00D031CC" w:rsidR="00FC0024" w:rsidP="0013673D" w:rsidRDefault="00FC0024">
      <w:pPr>
        <w:autoSpaceDE w:val="0"/>
        <w:autoSpaceDN w:val="0"/>
        <w:adjustRightInd w:val="0"/>
        <w:ind w:left="720" w:right="-766"/>
        <w:jc w:val="both"/>
        <w:rPr>
          <w:rFonts w:ascii="Arial" w:hAnsi="Arial" w:cs="Arial"/>
          <w:color w:val="000000" w:themeColor="text1"/>
          <w:sz w:val="24"/>
          <w:szCs w:val="24"/>
          <w:lang w:val="en-US"/>
        </w:rPr>
      </w:pPr>
    </w:p>
    <w:p w:rsidRPr="00D031CC" w:rsidR="00FC0024" w:rsidP="0013673D" w:rsidRDefault="00167635">
      <w:pPr>
        <w:ind w:left="-349" w:right="-766"/>
        <w:jc w:val="both"/>
        <w:rPr>
          <w:rFonts w:ascii="Arial" w:hAnsi="Arial" w:cs="Arial"/>
          <w:color w:val="000000" w:themeColor="text1"/>
          <w:sz w:val="24"/>
          <w:szCs w:val="24"/>
        </w:rPr>
      </w:pPr>
      <w:r>
        <w:rPr>
          <w:rFonts w:ascii="Arial" w:hAnsi="Arial" w:eastAsia="Arial" w:cs="Arial"/>
          <w:color w:val="000000"/>
          <w:sz w:val="24"/>
          <w:szCs w:val="24"/>
          <w:bdr w:val="nil"/>
          <w:lang w:val="cy-GB"/>
        </w:rPr>
        <w:t>Dylid gofyn i rieni, plant, pobl ifainc ac aelodau'r teulu am eu barn, ond yr ymarferwyr sy'n gyfrifol am wneud y penderfyniad terfynol.</w:t>
      </w:r>
    </w:p>
    <w:p w:rsidRPr="00D031CC" w:rsidR="00FC0024" w:rsidP="0013673D" w:rsidRDefault="00FC0024">
      <w:pPr>
        <w:ind w:left="-709" w:right="-766"/>
        <w:jc w:val="both"/>
        <w:rPr>
          <w:rFonts w:ascii="Arial" w:hAnsi="Arial" w:cs="Arial"/>
          <w:color w:val="000000" w:themeColor="text1"/>
          <w:sz w:val="24"/>
          <w:szCs w:val="24"/>
        </w:rPr>
      </w:pPr>
    </w:p>
    <w:p w:rsidRPr="00D031CC" w:rsidR="00FC0024" w:rsidP="0013673D" w:rsidRDefault="00167635">
      <w:pPr>
        <w:ind w:left="-349" w:right="-766"/>
        <w:jc w:val="both"/>
        <w:rPr>
          <w:rFonts w:ascii="Arial" w:hAnsi="Arial" w:cs="Arial"/>
          <w:color w:val="000000" w:themeColor="text1"/>
          <w:sz w:val="24"/>
          <w:szCs w:val="24"/>
        </w:rPr>
      </w:pPr>
      <w:r>
        <w:rPr>
          <w:rFonts w:ascii="Arial" w:hAnsi="Arial" w:eastAsia="Arial" w:cs="Arial"/>
          <w:color w:val="000000"/>
          <w:sz w:val="24"/>
          <w:szCs w:val="24"/>
          <w:bdr w:val="nil"/>
          <w:lang w:val="cy-GB"/>
        </w:rPr>
        <w:t xml:space="preserve">Yn unol â Gweithdrefnau Diogelu </w:t>
      </w:r>
      <w:r>
        <w:rPr>
          <w:rFonts w:ascii="Arial" w:hAnsi="Arial" w:eastAsia="Arial" w:cs="Arial"/>
          <w:color w:val="000000"/>
          <w:sz w:val="24"/>
          <w:szCs w:val="24"/>
          <w:bdr w:val="nil"/>
          <w:lang w:val="cy-GB"/>
        </w:rPr>
        <w:t xml:space="preserve">Plant Cymru Gyfan, bydd y gynhadledd hefyd yn ystyried a fyddai Cynllun Gofal a Chymorth yn fwy priodol mewn amgylchiadau pan na ystyrir bod angen Cynllun Gofal a Chymorth Amddiffyn Plant. </w:t>
      </w:r>
    </w:p>
    <w:p w:rsidRPr="00D031CC" w:rsidR="00BD7FDD" w:rsidP="0013673D" w:rsidRDefault="00BD7FDD">
      <w:pPr>
        <w:ind w:left="-349" w:right="-766"/>
        <w:jc w:val="both"/>
        <w:rPr>
          <w:rFonts w:ascii="Arial" w:hAnsi="Arial" w:cs="Arial"/>
          <w:color w:val="000000" w:themeColor="text1"/>
          <w:sz w:val="24"/>
          <w:szCs w:val="24"/>
        </w:rPr>
      </w:pPr>
    </w:p>
    <w:p w:rsidRPr="00D031CC" w:rsidR="00BD7FDD" w:rsidP="0013673D" w:rsidRDefault="00167635">
      <w:pPr>
        <w:ind w:left="-349" w:right="-766"/>
        <w:jc w:val="both"/>
        <w:rPr>
          <w:rFonts w:ascii="Arial" w:hAnsi="Arial" w:cs="Arial"/>
          <w:b/>
          <w:bCs/>
          <w:color w:val="000000" w:themeColor="text1"/>
          <w:sz w:val="24"/>
          <w:szCs w:val="24"/>
        </w:rPr>
      </w:pPr>
      <w:r>
        <w:rPr>
          <w:rFonts w:ascii="Arial" w:hAnsi="Arial" w:eastAsia="Arial" w:cs="Arial"/>
          <w:b/>
          <w:bCs/>
          <w:color w:val="000000"/>
          <w:sz w:val="24"/>
          <w:szCs w:val="24"/>
          <w:bdr w:val="nil"/>
          <w:lang w:val="cy-GB"/>
        </w:rPr>
        <w:t>Problemau Penodol</w:t>
      </w:r>
    </w:p>
    <w:p w:rsidRPr="00D031CC" w:rsidR="00FC0024" w:rsidP="0013673D" w:rsidRDefault="00FC0024">
      <w:pPr>
        <w:ind w:right="-766"/>
        <w:jc w:val="both"/>
        <w:rPr>
          <w:rFonts w:ascii="Arial" w:hAnsi="Arial" w:cs="Arial"/>
          <w:color w:val="000000" w:themeColor="text1"/>
          <w:sz w:val="24"/>
          <w:szCs w:val="24"/>
        </w:rPr>
      </w:pPr>
    </w:p>
    <w:p w:rsidRPr="00D031CC" w:rsidR="00FC0024" w:rsidP="0013673D" w:rsidRDefault="00167635">
      <w:pPr>
        <w:pStyle w:val="ListParagraph"/>
        <w:numPr>
          <w:ilvl w:val="0"/>
          <w:numId w:val="11"/>
        </w:numPr>
        <w:autoSpaceDE w:val="0"/>
        <w:autoSpaceDN w:val="0"/>
        <w:adjustRightInd w:val="0"/>
        <w:ind w:right="-766"/>
        <w:contextualSpacing w:val="0"/>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Os mai dim ond un cynrychiolydd Ysgol sy'n bresennol a dim ond un plentyn yn y teulu sy'n mynd i'w ysgol, bydd gofyn iddo fe/iddi hi gyfrannu at</w:t>
      </w:r>
      <w:r>
        <w:rPr>
          <w:rFonts w:ascii="Arial" w:hAnsi="Arial" w:eastAsia="Arial" w:cs="Arial"/>
          <w:color w:val="000000"/>
          <w:sz w:val="24"/>
          <w:szCs w:val="24"/>
          <w:bdr w:val="nil"/>
          <w:lang w:val="cy-GB"/>
        </w:rPr>
        <w:t xml:space="preserve"> y broses benderfynu ar ran ei (h)asiantaeth. Dylai'r cynrychiolydd ysgol hynny selio'i benderfyniad ar yr holl wybodaeth berthnasol a glywodd yn y gynhadledd, a hynny mewn perthynas â'r holl blant sy'n cael eu trafod yn y gynhadledd.</w:t>
      </w:r>
    </w:p>
    <w:p w:rsidRPr="00D031CC" w:rsidR="00BD7FDD" w:rsidP="0013673D" w:rsidRDefault="00BD7FDD">
      <w:pPr>
        <w:pStyle w:val="ListParagraph"/>
        <w:autoSpaceDE w:val="0"/>
        <w:autoSpaceDN w:val="0"/>
        <w:adjustRightInd w:val="0"/>
        <w:ind w:left="11" w:right="-766"/>
        <w:contextualSpacing w:val="0"/>
        <w:jc w:val="both"/>
        <w:rPr>
          <w:rFonts w:ascii="Arial" w:hAnsi="Arial" w:cs="Arial"/>
          <w:color w:val="000000" w:themeColor="text1"/>
          <w:sz w:val="24"/>
          <w:szCs w:val="24"/>
          <w:lang w:val="en-US"/>
        </w:rPr>
      </w:pPr>
    </w:p>
    <w:p w:rsidRPr="00D031CC" w:rsidR="00BD7FDD" w:rsidP="0013673D" w:rsidRDefault="00167635">
      <w:pPr>
        <w:pStyle w:val="ListParagraph"/>
        <w:numPr>
          <w:ilvl w:val="0"/>
          <w:numId w:val="11"/>
        </w:numPr>
        <w:autoSpaceDE w:val="0"/>
        <w:autoSpaceDN w:val="0"/>
        <w:adjustRightInd w:val="0"/>
        <w:ind w:right="-766"/>
        <w:contextualSpacing w:val="0"/>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 xml:space="preserve">Os mai dim ond un cynrychiolydd Iechyd sydd yno, bydd gofyn iddo fe/iddi hi gyfrannu at y broses benderfynu ar ran ei (h)asiantaeth. Bydd hynny mewn perthynas â'r holl blant sy'n cael eu trafod yn </w:t>
      </w:r>
      <w:r>
        <w:rPr>
          <w:rFonts w:ascii="Arial" w:hAnsi="Arial" w:eastAsia="Arial" w:cs="Arial"/>
          <w:color w:val="000000"/>
          <w:sz w:val="24"/>
          <w:szCs w:val="24"/>
          <w:bdr w:val="nil"/>
          <w:lang w:val="cy-GB"/>
        </w:rPr>
        <w:t>y gynhadledd ac yn seiliedig ar y ffaith ei fod ef/ei bod hi wedi clywed yr holl wybodaeth berthnasol yn y gynhadledd.</w:t>
      </w:r>
    </w:p>
    <w:p w:rsidRPr="00D031CC" w:rsidR="00FC0024" w:rsidP="0013673D" w:rsidRDefault="00FC0024">
      <w:pPr>
        <w:autoSpaceDE w:val="0"/>
        <w:autoSpaceDN w:val="0"/>
        <w:adjustRightInd w:val="0"/>
        <w:ind w:right="-766"/>
        <w:jc w:val="both"/>
        <w:rPr>
          <w:rFonts w:ascii="Arial" w:hAnsi="Arial" w:cs="Arial"/>
          <w:color w:val="000000" w:themeColor="text1"/>
          <w:sz w:val="24"/>
          <w:szCs w:val="24"/>
          <w:lang w:val="en-US"/>
        </w:rPr>
      </w:pPr>
    </w:p>
    <w:p w:rsidRPr="00D031CC" w:rsidR="00FC0024" w:rsidP="0013673D" w:rsidRDefault="00167635">
      <w:pPr>
        <w:pStyle w:val="ListParagraph"/>
        <w:numPr>
          <w:ilvl w:val="0"/>
          <w:numId w:val="11"/>
        </w:numPr>
        <w:autoSpaceDE w:val="0"/>
        <w:autoSpaceDN w:val="0"/>
        <w:adjustRightInd w:val="0"/>
        <w:ind w:right="-766"/>
        <w:contextualSpacing w:val="0"/>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 xml:space="preserve">Pan na fydd modd cytuno ar grwpiau o frodyr a chwiorydd, </w:t>
      </w:r>
      <w:r>
        <w:rPr>
          <w:rFonts w:ascii="Arial" w:hAnsi="Arial" w:eastAsia="Arial" w:cs="Arial"/>
          <w:color w:val="000000"/>
          <w:sz w:val="24"/>
          <w:szCs w:val="24"/>
          <w:bdr w:val="nil"/>
          <w:lang w:val="cy-GB"/>
        </w:rPr>
        <w:t xml:space="preserve">bydd pob plentyn yn cael ei ystyried ar wahân gyda'r grwpiau proffesiynol hynny sy'n ymwneud yn uniongyrchol â phlentyn unigol yn pleidleisio dros neu yn erbyn cofrestru'r plentyn hwnnw. </w:t>
      </w:r>
    </w:p>
    <w:p w:rsidRPr="00D031CC" w:rsidR="00FC0024" w:rsidP="0013673D" w:rsidRDefault="00FC0024">
      <w:pPr>
        <w:pStyle w:val="ListParagraph"/>
        <w:autoSpaceDE w:val="0"/>
        <w:autoSpaceDN w:val="0"/>
        <w:adjustRightInd w:val="0"/>
        <w:ind w:left="11" w:right="-766"/>
        <w:jc w:val="both"/>
        <w:rPr>
          <w:rFonts w:ascii="Arial" w:hAnsi="Arial" w:cs="Arial"/>
          <w:color w:val="000000" w:themeColor="text1"/>
          <w:sz w:val="24"/>
          <w:szCs w:val="24"/>
          <w:lang w:val="en-US"/>
        </w:rPr>
      </w:pPr>
    </w:p>
    <w:p w:rsidRPr="00D031CC" w:rsidR="00FC0024" w:rsidP="0013673D" w:rsidRDefault="00167635">
      <w:pPr>
        <w:pStyle w:val="ListParagraph"/>
        <w:numPr>
          <w:ilvl w:val="0"/>
          <w:numId w:val="11"/>
        </w:numPr>
        <w:autoSpaceDE w:val="0"/>
        <w:autoSpaceDN w:val="0"/>
        <w:adjustRightInd w:val="0"/>
        <w:ind w:right="-766"/>
        <w:contextualSpacing w:val="0"/>
        <w:jc w:val="both"/>
        <w:rPr>
          <w:rFonts w:ascii="Arial" w:hAnsi="Arial" w:cs="Arial"/>
          <w:color w:val="000000" w:themeColor="text1"/>
          <w:sz w:val="24"/>
          <w:szCs w:val="24"/>
          <w:lang w:val="en-US"/>
        </w:rPr>
      </w:pPr>
      <w:r>
        <w:rPr>
          <w:rFonts w:ascii="Arial" w:hAnsi="Arial" w:eastAsia="Arial" w:cs="Arial"/>
          <w:color w:val="000000"/>
          <w:sz w:val="24"/>
          <w:szCs w:val="24"/>
          <w:bdr w:val="nil"/>
          <w:lang w:val="cy-GB"/>
        </w:rPr>
        <w:t>Os yw rhieni'n anghytuno â'r penderfyniad neu'n anhapus â'r dull y cynhaliwyd y gynhadledd, mae gan y Cadeirydd gyfrifoldeb dros sicrhau bod y rhieni'n cael gwybodaeth am broses apelio/gwyno'r Bwrdd Diogelu. Rhaid iddo hefyd rhoi'r opsiwn i'r r</w:t>
      </w:r>
      <w:r>
        <w:rPr>
          <w:rFonts w:ascii="Arial" w:hAnsi="Arial" w:eastAsia="Arial" w:cs="Arial"/>
          <w:color w:val="000000"/>
          <w:sz w:val="24"/>
          <w:szCs w:val="24"/>
          <w:bdr w:val="nil"/>
          <w:lang w:val="cy-GB"/>
        </w:rPr>
        <w:t xml:space="preserve">hieni apelio yn erbyn y penderfyniad. Bydd panel annibynnol yn ymdrin ag apeliadau. Bydd opsiwn gan y panel i ofyn i'r gynhadledd gael ei chynnull unwaith eto os yw'r apêl yn cael ei chadarnhau. </w:t>
      </w:r>
    </w:p>
    <w:p w:rsidRPr="00D031CC" w:rsidR="0073294B" w:rsidP="0013673D" w:rsidRDefault="0073294B">
      <w:pPr>
        <w:pStyle w:val="ListParagraph"/>
        <w:jc w:val="both"/>
        <w:rPr>
          <w:rFonts w:ascii="Arial" w:hAnsi="Arial" w:cs="Arial"/>
          <w:color w:val="000000" w:themeColor="text1"/>
          <w:sz w:val="24"/>
          <w:szCs w:val="24"/>
          <w:lang w:val="en-US"/>
        </w:rPr>
      </w:pPr>
    </w:p>
    <w:p w:rsidRPr="00D031CC" w:rsidR="0073294B" w:rsidP="0013673D" w:rsidRDefault="00167635">
      <w:pPr>
        <w:shd w:val="clear" w:color="auto" w:fill="FFFFFF" w:themeFill="background1"/>
        <w:ind w:right="-766"/>
        <w:jc w:val="both"/>
        <w:rPr>
          <w:rFonts w:ascii="Arial" w:hAnsi="Arial" w:cs="Arial"/>
          <w:color w:val="000000" w:themeColor="text1"/>
          <w:sz w:val="24"/>
          <w:szCs w:val="24"/>
        </w:rPr>
      </w:pPr>
      <w:r>
        <w:rPr>
          <w:rFonts w:ascii="Arial" w:hAnsi="Arial" w:eastAsia="Arial" w:cs="Arial"/>
          <w:color w:val="000000"/>
          <w:sz w:val="24"/>
          <w:szCs w:val="24"/>
          <w:bdr w:val="nil"/>
          <w:lang w:val="cy-GB"/>
        </w:rPr>
        <w:t>Lle fydd asiantaethau'n anfodlon neu ddim yn gallu gweithredu elfennau o'r cynllun a gytunwyd yn y gynhadledd, rhaid iddyn nhw roi gwybod i aelodau'r gynhadledd yn syth. Dylid hef</w:t>
      </w:r>
      <w:r>
        <w:rPr>
          <w:rFonts w:ascii="Arial" w:hAnsi="Arial" w:eastAsia="Arial" w:cs="Arial"/>
          <w:color w:val="000000"/>
          <w:sz w:val="24"/>
          <w:szCs w:val="24"/>
          <w:bdr w:val="nil"/>
          <w:lang w:val="cy-GB"/>
        </w:rPr>
        <w:t>yd rhoi ystyriaeth briodol i uwch gyfeirio trwy ddefnyddio Protocol Pryderon sy'n ymwneud ag Ymarfer Diogelu Rhyngasiantaethol.</w:t>
      </w:r>
      <w:r w:rsidR="00684348">
        <w:rPr>
          <w:rFonts w:ascii="Arial" w:hAnsi="Arial" w:eastAsia="Arial" w:cs="Arial"/>
          <w:color w:val="000000"/>
          <w:sz w:val="24"/>
          <w:szCs w:val="24"/>
          <w:bdr w:val="nil"/>
          <w:lang w:val="cy-GB"/>
        </w:rPr>
        <w:t xml:space="preserve"> </w:t>
      </w:r>
      <w:r>
        <w:rPr>
          <w:rFonts w:ascii="Arial" w:hAnsi="Arial" w:eastAsia="Arial" w:cs="Arial"/>
          <w:color w:val="000000"/>
          <w:sz w:val="24"/>
          <w:szCs w:val="24"/>
          <w:bdr w:val="nil"/>
          <w:lang w:val="cy-GB"/>
        </w:rPr>
        <w:t xml:space="preserve"> </w:t>
      </w:r>
    </w:p>
    <w:p w:rsidR="00713801" w:rsidP="0013673D" w:rsidRDefault="00713801">
      <w:pPr>
        <w:jc w:val="both"/>
        <w:rPr>
          <w:rFonts w:ascii="Arial" w:hAnsi="Arial" w:cs="Arial"/>
          <w:sz w:val="24"/>
          <w:szCs w:val="24"/>
        </w:rPr>
      </w:pPr>
    </w:p>
    <w:p w:rsidRPr="00D031CC" w:rsidR="00167635" w:rsidP="0013673D" w:rsidRDefault="00167635">
      <w:pPr>
        <w:jc w:val="both"/>
        <w:rPr>
          <w:rFonts w:ascii="Arial" w:hAnsi="Arial" w:cs="Arial"/>
          <w:sz w:val="24"/>
          <w:szCs w:val="24"/>
        </w:rPr>
      </w:pPr>
    </w:p>
    <w:p w:rsidRPr="00D031CC" w:rsidR="00D03872" w:rsidP="0013673D" w:rsidRDefault="00167635">
      <w:pPr>
        <w:pStyle w:val="ListParagraph"/>
        <w:numPr>
          <w:ilvl w:val="0"/>
          <w:numId w:val="2"/>
        </w:numPr>
        <w:jc w:val="both"/>
        <w:rPr>
          <w:rFonts w:ascii="Arial" w:hAnsi="Arial" w:cs="Arial"/>
          <w:b/>
          <w:bCs/>
          <w:sz w:val="24"/>
          <w:szCs w:val="24"/>
        </w:rPr>
      </w:pPr>
      <w:bookmarkStart w:name="_Hlk79062207" w:id="5"/>
      <w:r>
        <w:rPr>
          <w:rFonts w:ascii="Arial" w:hAnsi="Arial" w:eastAsia="Arial" w:cs="Arial"/>
          <w:b/>
          <w:bCs/>
          <w:sz w:val="24"/>
          <w:szCs w:val="24"/>
          <w:bdr w:val="nil"/>
          <w:lang w:val="cy-GB"/>
        </w:rPr>
        <w:lastRenderedPageBreak/>
        <w:t xml:space="preserve"> Rhoi Enw P</w:t>
      </w:r>
      <w:r>
        <w:rPr>
          <w:rFonts w:ascii="Arial" w:hAnsi="Arial" w:eastAsia="Arial" w:cs="Arial"/>
          <w:b/>
          <w:bCs/>
          <w:sz w:val="24"/>
          <w:szCs w:val="24"/>
          <w:bdr w:val="nil"/>
          <w:lang w:val="cy-GB"/>
        </w:rPr>
        <w:t>lentyn ar y Gofrestr Amddiffyn Plan</w:t>
      </w:r>
      <w:r>
        <w:rPr>
          <w:rFonts w:ascii="Arial" w:hAnsi="Arial" w:eastAsia="Arial" w:cs="Arial"/>
          <w:b/>
          <w:bCs/>
          <w:sz w:val="24"/>
          <w:szCs w:val="24"/>
          <w:bdr w:val="nil"/>
          <w:lang w:val="cy-GB"/>
        </w:rPr>
        <w:t>t</w:t>
      </w:r>
    </w:p>
    <w:bookmarkEnd w:id="5"/>
    <w:p w:rsidRPr="00D031CC" w:rsidR="00D03872" w:rsidP="0013673D" w:rsidRDefault="00D03872">
      <w:pPr>
        <w:jc w:val="both"/>
        <w:rPr>
          <w:rFonts w:ascii="Arial" w:hAnsi="Arial" w:cs="Arial"/>
          <w:b/>
          <w:bCs/>
          <w:sz w:val="24"/>
          <w:szCs w:val="24"/>
        </w:rPr>
      </w:pPr>
    </w:p>
    <w:p w:rsidRPr="00D031CC" w:rsidR="00D03872" w:rsidP="0013673D" w:rsidRDefault="00167635">
      <w:pPr>
        <w:jc w:val="both"/>
        <w:rPr>
          <w:rFonts w:ascii="Arial" w:hAnsi="Arial" w:cs="Arial"/>
          <w:sz w:val="24"/>
          <w:szCs w:val="24"/>
        </w:rPr>
      </w:pPr>
      <w:r>
        <w:rPr>
          <w:rFonts w:ascii="Arial" w:hAnsi="Arial" w:eastAsia="Arial" w:cs="Arial"/>
          <w:sz w:val="24"/>
          <w:szCs w:val="24"/>
          <w:bdr w:val="nil"/>
          <w:lang w:val="cy-GB"/>
        </w:rPr>
        <w:t>Bydd yr ymarferwyr sy'n mynd i'r Gynhadledd Amddiffyn Plant yn penderfynu ym mha gategori o gamdriniaeth y dylid cofrestru'r plentyn/plant.</w:t>
      </w:r>
      <w:r w:rsidR="00684348">
        <w:rPr>
          <w:rFonts w:ascii="Arial" w:hAnsi="Arial" w:eastAsia="Arial" w:cs="Arial"/>
          <w:sz w:val="24"/>
          <w:szCs w:val="24"/>
          <w:bdr w:val="nil"/>
          <w:lang w:val="cy-GB"/>
        </w:rPr>
        <w:t xml:space="preserve"> </w:t>
      </w:r>
      <w:r>
        <w:rPr>
          <w:rFonts w:ascii="Arial" w:hAnsi="Arial" w:eastAsia="Arial" w:cs="Arial"/>
          <w:sz w:val="24"/>
          <w:szCs w:val="24"/>
          <w:bdr w:val="nil"/>
          <w:lang w:val="cy-GB"/>
        </w:rPr>
        <w:t xml:space="preserve"> Dyma'r categorïau:</w:t>
      </w:r>
    </w:p>
    <w:p w:rsidRPr="00D031CC" w:rsidR="00D03872" w:rsidP="0013673D" w:rsidRDefault="00D03872">
      <w:pPr>
        <w:jc w:val="both"/>
        <w:rPr>
          <w:rFonts w:ascii="Arial" w:hAnsi="Arial" w:cs="Arial"/>
          <w:sz w:val="24"/>
          <w:szCs w:val="24"/>
        </w:rPr>
      </w:pPr>
    </w:p>
    <w:p w:rsidRPr="00D031CC" w:rsidR="00D03872" w:rsidP="0013673D" w:rsidRDefault="00167635">
      <w:pPr>
        <w:pStyle w:val="ListParagraph"/>
        <w:numPr>
          <w:ilvl w:val="0"/>
          <w:numId w:val="8"/>
        </w:numPr>
        <w:jc w:val="both"/>
        <w:rPr>
          <w:rFonts w:ascii="Arial" w:hAnsi="Arial" w:cs="Arial"/>
          <w:sz w:val="24"/>
          <w:szCs w:val="24"/>
        </w:rPr>
      </w:pPr>
      <w:r>
        <w:rPr>
          <w:rFonts w:ascii="Arial" w:hAnsi="Arial" w:eastAsia="Arial" w:cs="Arial"/>
          <w:sz w:val="24"/>
          <w:szCs w:val="24"/>
          <w:bdr w:val="nil"/>
          <w:lang w:val="cy-GB"/>
        </w:rPr>
        <w:t>Cam-drin corfforol</w:t>
      </w:r>
    </w:p>
    <w:p w:rsidRPr="00D031CC" w:rsidR="00D03872" w:rsidP="0013673D" w:rsidRDefault="00167635">
      <w:pPr>
        <w:pStyle w:val="ListParagraph"/>
        <w:numPr>
          <w:ilvl w:val="0"/>
          <w:numId w:val="8"/>
        </w:numPr>
        <w:jc w:val="both"/>
        <w:rPr>
          <w:rFonts w:ascii="Arial" w:hAnsi="Arial" w:cs="Arial"/>
          <w:sz w:val="24"/>
          <w:szCs w:val="24"/>
        </w:rPr>
      </w:pPr>
      <w:r>
        <w:rPr>
          <w:rFonts w:ascii="Arial" w:hAnsi="Arial" w:eastAsia="Arial" w:cs="Arial"/>
          <w:sz w:val="24"/>
          <w:szCs w:val="24"/>
          <w:bdr w:val="nil"/>
          <w:lang w:val="cy-GB"/>
        </w:rPr>
        <w:t>Cam-drin emosiynol neu seicolegol</w:t>
      </w:r>
    </w:p>
    <w:p w:rsidRPr="00D031CC" w:rsidR="00D03872" w:rsidP="0013673D" w:rsidRDefault="00167635">
      <w:pPr>
        <w:pStyle w:val="ListParagraph"/>
        <w:numPr>
          <w:ilvl w:val="0"/>
          <w:numId w:val="8"/>
        </w:numPr>
        <w:jc w:val="both"/>
        <w:rPr>
          <w:rFonts w:ascii="Arial" w:hAnsi="Arial" w:cs="Arial"/>
          <w:sz w:val="24"/>
          <w:szCs w:val="24"/>
        </w:rPr>
      </w:pPr>
      <w:r>
        <w:rPr>
          <w:rFonts w:ascii="Arial" w:hAnsi="Arial" w:eastAsia="Arial" w:cs="Arial"/>
          <w:sz w:val="24"/>
          <w:szCs w:val="24"/>
          <w:bdr w:val="nil"/>
          <w:lang w:val="cy-GB"/>
        </w:rPr>
        <w:t>Cam-drin rhywiol</w:t>
      </w:r>
    </w:p>
    <w:p w:rsidRPr="00D031CC" w:rsidR="00D03872" w:rsidP="0013673D" w:rsidRDefault="00167635">
      <w:pPr>
        <w:pStyle w:val="ListParagraph"/>
        <w:numPr>
          <w:ilvl w:val="0"/>
          <w:numId w:val="8"/>
        </w:numPr>
        <w:jc w:val="both"/>
        <w:rPr>
          <w:rFonts w:ascii="Arial" w:hAnsi="Arial" w:cs="Arial"/>
          <w:sz w:val="24"/>
          <w:szCs w:val="24"/>
        </w:rPr>
      </w:pPr>
      <w:r>
        <w:rPr>
          <w:rFonts w:ascii="Arial" w:hAnsi="Arial" w:eastAsia="Arial" w:cs="Arial"/>
          <w:sz w:val="24"/>
          <w:szCs w:val="24"/>
          <w:bdr w:val="nil"/>
          <w:lang w:val="cy-GB"/>
        </w:rPr>
        <w:t>Cam-drin ariannol</w:t>
      </w:r>
    </w:p>
    <w:p w:rsidRPr="00D031CC" w:rsidR="00D03872" w:rsidP="0013673D" w:rsidRDefault="00167635">
      <w:pPr>
        <w:pStyle w:val="ListParagraph"/>
        <w:numPr>
          <w:ilvl w:val="0"/>
          <w:numId w:val="8"/>
        </w:numPr>
        <w:jc w:val="both"/>
        <w:rPr>
          <w:rFonts w:ascii="Arial" w:hAnsi="Arial" w:cs="Arial"/>
          <w:sz w:val="24"/>
          <w:szCs w:val="24"/>
        </w:rPr>
      </w:pPr>
      <w:r>
        <w:rPr>
          <w:rFonts w:ascii="Arial" w:hAnsi="Arial" w:eastAsia="Arial" w:cs="Arial"/>
          <w:sz w:val="24"/>
          <w:szCs w:val="24"/>
          <w:bdr w:val="nil"/>
          <w:lang w:val="cy-GB"/>
        </w:rPr>
        <w:t xml:space="preserve">Esgeulustod </w:t>
      </w:r>
    </w:p>
    <w:p w:rsidRPr="00D031CC" w:rsidR="00D03872" w:rsidP="0013673D" w:rsidRDefault="00D03872">
      <w:pPr>
        <w:jc w:val="both"/>
        <w:rPr>
          <w:rFonts w:ascii="Arial" w:hAnsi="Arial" w:cs="Arial"/>
          <w:sz w:val="24"/>
          <w:szCs w:val="24"/>
        </w:rPr>
      </w:pPr>
    </w:p>
    <w:p w:rsidRPr="00D031CC" w:rsidR="009433FD" w:rsidP="0013673D" w:rsidRDefault="00167635">
      <w:pPr>
        <w:jc w:val="both"/>
        <w:rPr>
          <w:rFonts w:ascii="Arial" w:hAnsi="Arial" w:cs="Arial"/>
          <w:sz w:val="24"/>
          <w:szCs w:val="24"/>
        </w:rPr>
      </w:pPr>
      <w:r>
        <w:rPr>
          <w:rFonts w:ascii="Arial" w:hAnsi="Arial" w:eastAsia="Arial" w:cs="Arial"/>
          <w:sz w:val="24"/>
          <w:szCs w:val="24"/>
          <w:bdr w:val="nil"/>
          <w:lang w:val="cy-GB"/>
        </w:rPr>
        <w:t>Dylai'r categorïau yma adlewyrchu'r holl wybodaeth/tystiolaeth sy'n dod i law yn ystod cyfnod ymholiadau Adran 47, ynghyd ag unrhyw waith dadansoddi dilynol. Dylai'r categorïau fod yn be</w:t>
      </w:r>
      <w:r>
        <w:rPr>
          <w:rFonts w:ascii="Arial" w:hAnsi="Arial" w:eastAsia="Arial" w:cs="Arial"/>
          <w:sz w:val="24"/>
          <w:szCs w:val="24"/>
          <w:bdr w:val="nil"/>
          <w:lang w:val="cy-GB"/>
        </w:rPr>
        <w:t>nodol i bob plentyn unigol sydd wedi'i roi ar y Gofrestr Amddiffyn Plant a dangos i'r rheiny sy'n defnyddio'r Gofrestr y prif bryder pan gofrestrwyd y plentyn.</w:t>
      </w:r>
      <w:r w:rsidR="00684348">
        <w:rPr>
          <w:rFonts w:ascii="Arial" w:hAnsi="Arial" w:eastAsia="Arial" w:cs="Arial"/>
          <w:sz w:val="24"/>
          <w:szCs w:val="24"/>
          <w:bdr w:val="nil"/>
          <w:lang w:val="cy-GB"/>
        </w:rPr>
        <w:t xml:space="preserve"> </w:t>
      </w:r>
      <w:r>
        <w:rPr>
          <w:rFonts w:ascii="Arial" w:hAnsi="Arial" w:eastAsia="Arial" w:cs="Arial"/>
          <w:sz w:val="24"/>
          <w:szCs w:val="24"/>
          <w:bdr w:val="nil"/>
          <w:lang w:val="cy-GB"/>
        </w:rPr>
        <w:t xml:space="preserve"> </w:t>
      </w:r>
    </w:p>
    <w:p w:rsidRPr="00D031CC" w:rsidR="00EC41F8" w:rsidP="0013673D" w:rsidRDefault="00EC41F8">
      <w:pPr>
        <w:jc w:val="both"/>
        <w:rPr>
          <w:rFonts w:ascii="Arial" w:hAnsi="Arial" w:cs="Arial"/>
          <w:sz w:val="24"/>
          <w:szCs w:val="24"/>
        </w:rPr>
      </w:pPr>
    </w:p>
    <w:p w:rsidRPr="00D031CC" w:rsidR="00EC41F8" w:rsidP="0013673D" w:rsidRDefault="00167635">
      <w:pPr>
        <w:jc w:val="both"/>
        <w:rPr>
          <w:rFonts w:ascii="Arial" w:hAnsi="Arial" w:cs="Arial"/>
          <w:sz w:val="24"/>
          <w:szCs w:val="24"/>
        </w:rPr>
      </w:pPr>
      <w:r>
        <w:rPr>
          <w:rFonts w:ascii="Arial" w:hAnsi="Arial" w:eastAsia="Arial" w:cs="Arial"/>
          <w:sz w:val="24"/>
          <w:szCs w:val="24"/>
          <w:bdr w:val="nil"/>
          <w:lang w:val="cy-GB"/>
        </w:rPr>
        <w:t>Gweler Canlla</w:t>
      </w:r>
      <w:r>
        <w:rPr>
          <w:rFonts w:ascii="Arial" w:hAnsi="Arial" w:eastAsia="Arial" w:cs="Arial"/>
          <w:sz w:val="24"/>
          <w:szCs w:val="24"/>
          <w:bdr w:val="nil"/>
          <w:lang w:val="cy-GB"/>
        </w:rPr>
        <w:t>wiau Craidd BDCTM a Gweithdrefnau Diogelu Cymru am ragor o wybodaeth mewn perthynas â swyddogaethau a chyfrifoldebau aelodau'r Grŵp Craidd.</w:t>
      </w:r>
    </w:p>
    <w:p w:rsidR="0013673D" w:rsidP="0013673D" w:rsidRDefault="0013673D">
      <w:pPr>
        <w:jc w:val="both"/>
        <w:rPr>
          <w:rFonts w:ascii="Arial" w:hAnsi="Arial" w:cs="Arial"/>
          <w:sz w:val="24"/>
          <w:szCs w:val="24"/>
        </w:rPr>
      </w:pPr>
    </w:p>
    <w:p w:rsidRPr="00D031CC" w:rsidR="00167635" w:rsidP="0013673D" w:rsidRDefault="00167635">
      <w:pPr>
        <w:jc w:val="both"/>
        <w:rPr>
          <w:rFonts w:ascii="Arial" w:hAnsi="Arial" w:cs="Arial"/>
          <w:sz w:val="24"/>
          <w:szCs w:val="24"/>
        </w:rPr>
      </w:pPr>
    </w:p>
    <w:p w:rsidRPr="00D031CC" w:rsidR="002D56EE" w:rsidP="0013673D" w:rsidRDefault="00167635">
      <w:pPr>
        <w:pStyle w:val="ListParagraph"/>
        <w:numPr>
          <w:ilvl w:val="0"/>
          <w:numId w:val="2"/>
        </w:numPr>
        <w:jc w:val="both"/>
        <w:rPr>
          <w:rFonts w:ascii="Arial" w:hAnsi="Arial" w:cs="Arial"/>
          <w:b/>
          <w:bCs/>
          <w:sz w:val="24"/>
          <w:szCs w:val="24"/>
        </w:rPr>
      </w:pPr>
      <w:bookmarkStart w:name="_Hlk79062224" w:id="6"/>
      <w:r>
        <w:rPr>
          <w:rFonts w:ascii="Arial" w:hAnsi="Arial" w:eastAsia="Arial" w:cs="Arial"/>
          <w:b/>
          <w:bCs/>
          <w:sz w:val="24"/>
          <w:szCs w:val="24"/>
          <w:bdr w:val="nil"/>
          <w:lang w:val="cy-GB"/>
        </w:rPr>
        <w:t>Cofnod o'r Gynhadledd Amddiffyn Plan</w:t>
      </w:r>
      <w:r>
        <w:rPr>
          <w:rFonts w:ascii="Arial" w:hAnsi="Arial" w:eastAsia="Arial" w:cs="Arial"/>
          <w:b/>
          <w:bCs/>
          <w:sz w:val="24"/>
          <w:szCs w:val="24"/>
          <w:bdr w:val="nil"/>
          <w:lang w:val="cy-GB"/>
        </w:rPr>
        <w:t xml:space="preserve">t </w:t>
      </w:r>
    </w:p>
    <w:bookmarkEnd w:id="6"/>
    <w:p w:rsidRPr="00D031CC" w:rsidR="002D56EE" w:rsidP="0013673D" w:rsidRDefault="002D56EE">
      <w:pPr>
        <w:jc w:val="both"/>
        <w:rPr>
          <w:rFonts w:ascii="Arial" w:hAnsi="Arial" w:cs="Arial"/>
          <w:sz w:val="24"/>
          <w:szCs w:val="24"/>
        </w:rPr>
      </w:pPr>
    </w:p>
    <w:p w:rsidRPr="00D031CC" w:rsidR="002D56EE" w:rsidP="0013673D" w:rsidRDefault="00167635">
      <w:pPr>
        <w:jc w:val="both"/>
        <w:rPr>
          <w:rFonts w:ascii="Arial" w:hAnsi="Arial" w:cs="Arial"/>
          <w:sz w:val="24"/>
          <w:szCs w:val="24"/>
        </w:rPr>
      </w:pPr>
      <w:r>
        <w:rPr>
          <w:rFonts w:ascii="Arial" w:hAnsi="Arial" w:eastAsia="Arial" w:cs="Arial"/>
          <w:sz w:val="24"/>
          <w:szCs w:val="24"/>
          <w:bdr w:val="nil"/>
          <w:lang w:val="cy-GB"/>
        </w:rPr>
        <w:t>Mae cofnod ysgrifenedig y gynhadledd yn ddogfen weithio hanfodol ar gyfer yr holl ymarferwyr perthnasol a'r teulu.</w:t>
      </w:r>
      <w:r w:rsidR="00684348">
        <w:rPr>
          <w:rFonts w:ascii="Arial" w:hAnsi="Arial" w:eastAsia="Arial" w:cs="Arial"/>
          <w:sz w:val="24"/>
          <w:szCs w:val="24"/>
          <w:bdr w:val="nil"/>
          <w:lang w:val="cy-GB"/>
        </w:rPr>
        <w:t xml:space="preserve"> </w:t>
      </w:r>
      <w:r>
        <w:rPr>
          <w:rFonts w:ascii="Arial" w:hAnsi="Arial" w:eastAsia="Arial" w:cs="Arial"/>
          <w:sz w:val="24"/>
          <w:szCs w:val="24"/>
          <w:bdr w:val="nil"/>
          <w:lang w:val="cy-GB"/>
        </w:rPr>
        <w:t>Bydd cofnodion y gynhadledd yn grynodeb gywir o'r trafoda</w:t>
      </w:r>
      <w:r>
        <w:rPr>
          <w:rFonts w:ascii="Arial" w:hAnsi="Arial" w:eastAsia="Arial" w:cs="Arial"/>
          <w:sz w:val="24"/>
          <w:szCs w:val="24"/>
          <w:bdr w:val="nil"/>
          <w:lang w:val="cy-GB"/>
        </w:rPr>
        <w:t>ethau yn y gynhadledd.</w:t>
      </w:r>
      <w:r w:rsidR="00684348">
        <w:rPr>
          <w:rFonts w:ascii="Arial" w:hAnsi="Arial" w:eastAsia="Arial" w:cs="Arial"/>
          <w:sz w:val="24"/>
          <w:szCs w:val="24"/>
          <w:bdr w:val="nil"/>
          <w:lang w:val="cy-GB"/>
        </w:rPr>
        <w:t xml:space="preserve"> </w:t>
      </w:r>
      <w:r>
        <w:rPr>
          <w:rFonts w:ascii="Arial" w:hAnsi="Arial" w:eastAsia="Arial" w:cs="Arial"/>
          <w:sz w:val="24"/>
          <w:szCs w:val="24"/>
          <w:bdr w:val="nil"/>
          <w:lang w:val="cy-GB"/>
        </w:rPr>
        <w:t>Dydy'r cofnodion ddim yn cofnodi'n union yr hyn ddywedodd pawb. Dylai'r Cadeirydd gytuno pwy sy'n cael copi cyflawn neu rannol cyn i'r cofnodion gael eu dosbarthu.</w:t>
      </w:r>
      <w:r w:rsidR="00684348">
        <w:rPr>
          <w:rFonts w:ascii="Arial" w:hAnsi="Arial" w:eastAsia="Arial" w:cs="Arial"/>
          <w:sz w:val="24"/>
          <w:szCs w:val="24"/>
          <w:bdr w:val="nil"/>
          <w:lang w:val="cy-GB"/>
        </w:rPr>
        <w:t xml:space="preserve"> </w:t>
      </w:r>
      <w:r>
        <w:rPr>
          <w:rFonts w:ascii="Arial" w:hAnsi="Arial" w:eastAsia="Arial" w:cs="Arial"/>
          <w:sz w:val="24"/>
          <w:szCs w:val="24"/>
          <w:bdr w:val="nil"/>
          <w:lang w:val="cy-GB"/>
        </w:rPr>
        <w:t>Dylai crynodeb a chynllun bras gael eu dosbarthu o fewn 5 diwrnod g</w:t>
      </w:r>
      <w:r>
        <w:rPr>
          <w:rFonts w:ascii="Arial" w:hAnsi="Arial" w:eastAsia="Arial" w:cs="Arial"/>
          <w:sz w:val="24"/>
          <w:szCs w:val="24"/>
          <w:bdr w:val="nil"/>
          <w:lang w:val="cy-GB"/>
        </w:rPr>
        <w:t xml:space="preserve">waith, neu erbyn y cyfarfod Grŵp Craidd cyntaf. Byddai ymarfer da yn golygu y byddai'r cofnodion yn cael eu dosbarthu cyn pen </w:t>
      </w:r>
      <w:r>
        <w:rPr>
          <w:rFonts w:ascii="Arial" w:hAnsi="Arial" w:eastAsia="Arial" w:cs="Arial"/>
          <w:b/>
          <w:bCs/>
          <w:sz w:val="24"/>
          <w:szCs w:val="24"/>
          <w:bdr w:val="nil"/>
          <w:lang w:val="cy-GB"/>
        </w:rPr>
        <w:t>20 diwrnod gwaith</w:t>
      </w:r>
      <w:r>
        <w:rPr>
          <w:rFonts w:ascii="Arial" w:hAnsi="Arial" w:eastAsia="Arial" w:cs="Arial"/>
          <w:sz w:val="24"/>
          <w:szCs w:val="24"/>
          <w:bdr w:val="nil"/>
          <w:lang w:val="cy-GB"/>
        </w:rPr>
        <w:t>. Mae'r cofnodion yn gyfrinachol a does dim modd eu rhannu nhw â thrydydd partïon heb ganiatâd penodol Cadeirydd y Gynhadledd.</w:t>
      </w:r>
      <w:r w:rsidR="00684348">
        <w:rPr>
          <w:rFonts w:ascii="Arial" w:hAnsi="Arial" w:eastAsia="Arial" w:cs="Arial"/>
          <w:sz w:val="24"/>
          <w:szCs w:val="24"/>
          <w:bdr w:val="nil"/>
          <w:lang w:val="cy-GB"/>
        </w:rPr>
        <w:t xml:space="preserve"> </w:t>
      </w:r>
      <w:r>
        <w:rPr>
          <w:rFonts w:ascii="Arial" w:hAnsi="Arial" w:eastAsia="Arial" w:cs="Arial"/>
          <w:sz w:val="24"/>
          <w:szCs w:val="24"/>
          <w:bdr w:val="nil"/>
          <w:lang w:val="cy-GB"/>
        </w:rPr>
        <w:t>Dylai asiantaethau sicrhau eu bod nhw'n cadw'r cofnodion a chofnodion eraill sy'n g</w:t>
      </w:r>
      <w:r>
        <w:rPr>
          <w:rFonts w:ascii="Arial" w:hAnsi="Arial" w:eastAsia="Arial" w:cs="Arial"/>
          <w:sz w:val="24"/>
          <w:szCs w:val="24"/>
          <w:bdr w:val="nil"/>
          <w:lang w:val="cy-GB"/>
        </w:rPr>
        <w:t xml:space="preserve">ysylltiedig â'r broses gofrestru yn unol â'u polisïau cadw cofnodion. </w:t>
      </w:r>
    </w:p>
    <w:p w:rsidRPr="00D031CC" w:rsidR="00800FA8" w:rsidP="0013673D" w:rsidRDefault="00800FA8">
      <w:pPr>
        <w:jc w:val="both"/>
        <w:rPr>
          <w:rFonts w:ascii="Arial" w:hAnsi="Arial" w:cs="Arial"/>
          <w:sz w:val="24"/>
          <w:szCs w:val="24"/>
        </w:rPr>
      </w:pPr>
    </w:p>
    <w:p w:rsidRPr="00D031CC" w:rsidR="0013673D" w:rsidP="0013673D" w:rsidRDefault="0013673D">
      <w:pPr>
        <w:jc w:val="both"/>
        <w:rPr>
          <w:rFonts w:ascii="Arial" w:hAnsi="Arial" w:cs="Arial"/>
          <w:b/>
          <w:bCs/>
          <w:sz w:val="24"/>
          <w:szCs w:val="24"/>
        </w:rPr>
      </w:pPr>
    </w:p>
    <w:p w:rsidRPr="00D031CC" w:rsidR="00BB686A" w:rsidRDefault="00167635">
      <w:pPr>
        <w:rPr>
          <w:rFonts w:ascii="Arial" w:hAnsi="Arial" w:cs="Arial"/>
          <w:sz w:val="24"/>
          <w:szCs w:val="24"/>
        </w:rPr>
      </w:pPr>
      <w:r w:rsidRPr="00D031CC">
        <w:rPr>
          <w:rFonts w:ascii="Arial" w:hAnsi="Arial" w:cs="Arial"/>
          <w:sz w:val="24"/>
          <w:szCs w:val="24"/>
        </w:rPr>
        <w:br w:type="page"/>
      </w:r>
    </w:p>
    <w:bookmarkEnd w:id="0"/>
    <w:p w:rsidRPr="00D031CC" w:rsidR="009433FD" w:rsidP="0013673D" w:rsidRDefault="00167635">
      <w:pPr>
        <w:jc w:val="both"/>
        <w:rPr>
          <w:rFonts w:ascii="Arial" w:hAnsi="Arial" w:cs="Arial"/>
          <w:b/>
          <w:bCs/>
          <w:sz w:val="24"/>
          <w:szCs w:val="24"/>
        </w:rPr>
      </w:pPr>
      <w:r>
        <w:rPr>
          <w:rFonts w:ascii="Arial" w:hAnsi="Arial" w:eastAsia="Arial" w:cs="Arial"/>
          <w:b/>
          <w:bCs/>
          <w:sz w:val="24"/>
          <w:szCs w:val="24"/>
          <w:bdr w:val="nil"/>
          <w:lang w:val="cy-GB"/>
        </w:rPr>
        <w:lastRenderedPageBreak/>
        <w:t>Atodiad 1</w:t>
      </w:r>
    </w:p>
    <w:p w:rsidRPr="00D031CC" w:rsidR="00802D40" w:rsidP="0013673D" w:rsidRDefault="00802D40">
      <w:pPr>
        <w:jc w:val="both"/>
        <w:rPr>
          <w:rFonts w:ascii="Arial" w:hAnsi="Arial" w:cs="Arial"/>
          <w:sz w:val="24"/>
          <w:szCs w:val="24"/>
        </w:rPr>
      </w:pPr>
    </w:p>
    <w:p w:rsidRPr="00D031CC" w:rsidR="00D10255" w:rsidP="00136847" w:rsidRDefault="00167635">
      <w:pPr>
        <w:jc w:val="center"/>
        <w:rPr>
          <w:rFonts w:ascii="Arial" w:hAnsi="Arial" w:cs="Arial"/>
          <w:b/>
          <w:bCs/>
          <w:sz w:val="24"/>
          <w:szCs w:val="24"/>
        </w:rPr>
      </w:pPr>
      <w:bookmarkStart w:name="_Hlk79740821" w:id="7"/>
      <w:r w:rsidRPr="00D031CC">
        <w:rPr>
          <w:rFonts w:ascii="Arial" w:hAnsi="Arial" w:cs="Arial"/>
          <w:noProof/>
          <w:sz w:val="24"/>
          <w:szCs w:val="24"/>
          <w:lang w:eastAsia="en-GB" w:bidi="lo-LA"/>
        </w:rPr>
        <mc:AlternateContent>
          <mc:Choice Requires="wps">
            <w:drawing>
              <wp:anchor distT="45720" distB="45720" distL="114300" distR="114300" simplePos="0" relativeHeight="251663360" behindDoc="0" locked="0" layoutInCell="1" allowOverlap="1">
                <wp:simplePos x="0" y="0"/>
                <wp:positionH relativeFrom="column">
                  <wp:posOffset>3248025</wp:posOffset>
                </wp:positionH>
                <wp:positionV relativeFrom="paragraph">
                  <wp:posOffset>372745</wp:posOffset>
                </wp:positionV>
                <wp:extent cx="3105785" cy="2974975"/>
                <wp:effectExtent l="0" t="0" r="18415"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785" cy="2974975"/>
                        </a:xfrm>
                        <a:prstGeom prst="rect">
                          <a:avLst/>
                        </a:prstGeom>
                        <a:solidFill>
                          <a:srgbClr val="FFFFFF"/>
                        </a:solidFill>
                        <a:ln w="9525">
                          <a:solidFill>
                            <a:srgbClr val="000000"/>
                          </a:solidFill>
                          <a:miter lim="800000"/>
                          <a:headEnd/>
                          <a:tailEnd/>
                        </a:ln>
                      </wps:spPr>
                      <wps:txbx>
                        <w:txbxContent>
                          <w:p w:rsidRPr="00181447" w:rsidR="00D10255" w:rsidP="00136847" w:rsidRDefault="00167635">
                            <w:pPr>
                              <w:rPr>
                                <w:rFonts w:ascii="Arial" w:hAnsi="Arial" w:cs="Arial"/>
                                <w:b/>
                                <w:bCs/>
                                <w:sz w:val="20"/>
                                <w:szCs w:val="20"/>
                              </w:rPr>
                            </w:pPr>
                            <w:r>
                              <w:rPr>
                                <w:rFonts w:ascii="Arial" w:hAnsi="Arial" w:eastAsia="Arial" w:cs="Arial"/>
                                <w:b/>
                                <w:bCs/>
                                <w:sz w:val="20"/>
                                <w:szCs w:val="20"/>
                                <w:bdr w:val="nil"/>
                                <w:lang w:val="cy-GB"/>
                              </w:rPr>
                              <w:t xml:space="preserve">Cyfrifoldebau Cyfranogwyr y </w:t>
                            </w:r>
                            <w:r>
                              <w:rPr>
                                <w:rFonts w:ascii="Arial" w:hAnsi="Arial" w:eastAsia="Arial" w:cs="Arial"/>
                                <w:b/>
                                <w:bCs/>
                                <w:sz w:val="20"/>
                                <w:szCs w:val="20"/>
                                <w:bdr w:val="nil"/>
                                <w:lang w:val="cy-GB"/>
                              </w:rPr>
                              <w:t>Gynhadledd</w:t>
                            </w:r>
                          </w:p>
                          <w:p w:rsidRPr="00181447" w:rsidR="00D10255" w:rsidP="00136847" w:rsidRDefault="00167635">
                            <w:pPr>
                              <w:rPr>
                                <w:rFonts w:ascii="Arial" w:hAnsi="Arial" w:cs="Arial"/>
                                <w:sz w:val="20"/>
                                <w:szCs w:val="20"/>
                              </w:rPr>
                            </w:pPr>
                            <w:r>
                              <w:rPr>
                                <w:rFonts w:ascii="Arial" w:hAnsi="Arial" w:eastAsia="Arial" w:cs="Arial"/>
                                <w:sz w:val="20"/>
                                <w:szCs w:val="20"/>
                                <w:bdr w:val="nil"/>
                                <w:lang w:val="cy-GB"/>
                              </w:rPr>
                              <w:t>Trwy gydol y Gynhadledd, dylai cyfranogwyr anelu ar wahaniaethu rhwng ffaith, sylwad, honiad a barn. Dylai dileu barn unochrog o ran hil, diwylliant, rhywedd, oed, an</w:t>
                            </w:r>
                            <w:r>
                              <w:rPr>
                                <w:rFonts w:ascii="Arial" w:hAnsi="Arial" w:eastAsia="Arial" w:cs="Arial"/>
                                <w:sz w:val="20"/>
                                <w:szCs w:val="20"/>
                                <w:bdr w:val="nil"/>
                                <w:lang w:val="cy-GB"/>
                              </w:rPr>
                              <w:t>abledd neu ddosbarth cymdeithasol. Dylai cyfranogwyr:</w:t>
                            </w:r>
                          </w:p>
                          <w:p w:rsidRPr="00181447" w:rsidR="00D10255" w:rsidP="00136847" w:rsidRDefault="00D10255">
                            <w:pPr>
                              <w:rPr>
                                <w:rFonts w:ascii="Arial" w:hAnsi="Arial" w:cs="Arial"/>
                                <w:sz w:val="20"/>
                                <w:szCs w:val="20"/>
                              </w:rPr>
                            </w:pPr>
                          </w:p>
                          <w:p w:rsidRPr="00181447" w:rsidR="00D10255" w:rsidP="00DE4C34" w:rsidRDefault="00167635">
                            <w:pPr>
                              <w:numPr>
                                <w:ilvl w:val="0"/>
                                <w:numId w:val="16"/>
                              </w:numPr>
                              <w:contextualSpacing/>
                              <w:rPr>
                                <w:rFonts w:ascii="Arial" w:hAnsi="Arial" w:cs="Arial"/>
                                <w:sz w:val="20"/>
                                <w:szCs w:val="20"/>
                              </w:rPr>
                            </w:pPr>
                            <w:r>
                              <w:rPr>
                                <w:rFonts w:ascii="Arial" w:hAnsi="Arial" w:eastAsia="Arial" w:cs="Arial"/>
                                <w:sz w:val="20"/>
                                <w:szCs w:val="20"/>
                                <w:bdr w:val="nil"/>
                                <w:lang w:val="cy-GB"/>
                              </w:rPr>
                              <w:t>Darparu adroddiadau byw am anghenion y plentyn, y gallu i fod yn rhiant, a gwybodaeth gefndirol berthnasol yn unol â chanllawiau BDCTM</w:t>
                            </w:r>
                          </w:p>
                          <w:p w:rsidRPr="00181447" w:rsidR="00D10255" w:rsidP="00DE4C34" w:rsidRDefault="00167635">
                            <w:pPr>
                              <w:numPr>
                                <w:ilvl w:val="0"/>
                                <w:numId w:val="16"/>
                              </w:numPr>
                              <w:contextualSpacing/>
                              <w:rPr>
                                <w:rFonts w:ascii="Arial" w:hAnsi="Arial" w:cs="Arial"/>
                                <w:sz w:val="20"/>
                                <w:szCs w:val="20"/>
                              </w:rPr>
                            </w:pPr>
                            <w:r>
                              <w:rPr>
                                <w:rFonts w:ascii="Arial" w:hAnsi="Arial" w:eastAsia="Arial" w:cs="Arial"/>
                                <w:sz w:val="20"/>
                                <w:szCs w:val="20"/>
                                <w:bdr w:val="nil"/>
                                <w:lang w:val="cy-GB"/>
                              </w:rPr>
                              <w:t>Cyfrannu at broses dadansoddi'r risg gan ddefnyddio barn broffesiynol</w:t>
                            </w:r>
                          </w:p>
                          <w:p w:rsidRPr="00181447" w:rsidR="00D10255" w:rsidP="00DE4C34" w:rsidRDefault="00167635">
                            <w:pPr>
                              <w:numPr>
                                <w:ilvl w:val="0"/>
                                <w:numId w:val="16"/>
                              </w:numPr>
                              <w:contextualSpacing/>
                              <w:rPr>
                                <w:rFonts w:ascii="Arial" w:hAnsi="Arial" w:cs="Arial"/>
                                <w:sz w:val="20"/>
                                <w:szCs w:val="20"/>
                              </w:rPr>
                            </w:pPr>
                            <w:r>
                              <w:rPr>
                                <w:rFonts w:ascii="Arial" w:hAnsi="Arial" w:eastAsia="Arial" w:cs="Arial"/>
                                <w:sz w:val="20"/>
                                <w:szCs w:val="20"/>
                                <w:bdr w:val="nil"/>
                                <w:lang w:val="cy-GB"/>
                              </w:rPr>
                              <w:t>Argymell a ddylai enw'r plentyn gael ei roi ar y Gofrestr Amddiffyn Plant, a chyfiawnhau'r barn yma</w:t>
                            </w:r>
                          </w:p>
                          <w:p w:rsidRPr="00181447" w:rsidR="00D10255" w:rsidP="00DE4C34" w:rsidRDefault="00167635">
                            <w:pPr>
                              <w:numPr>
                                <w:ilvl w:val="0"/>
                                <w:numId w:val="16"/>
                              </w:numPr>
                              <w:contextualSpacing/>
                              <w:rPr>
                                <w:rFonts w:ascii="Arial" w:hAnsi="Arial" w:cs="Arial"/>
                                <w:sz w:val="20"/>
                                <w:szCs w:val="20"/>
                              </w:rPr>
                            </w:pPr>
                            <w:r>
                              <w:rPr>
                                <w:rFonts w:ascii="Arial" w:hAnsi="Arial" w:eastAsia="Arial" w:cs="Arial"/>
                                <w:sz w:val="20"/>
                                <w:szCs w:val="20"/>
                                <w:bdr w:val="nil"/>
                                <w:lang w:val="cy-GB"/>
                              </w:rPr>
                              <w:t>Gwneud cyfraniad pwrpasol at waith llunio braslun o'r Cynllun Gofal a Chymo</w:t>
                            </w:r>
                            <w:r>
                              <w:rPr>
                                <w:rFonts w:ascii="Arial" w:hAnsi="Arial" w:eastAsia="Arial" w:cs="Arial"/>
                                <w:sz w:val="20"/>
                                <w:szCs w:val="20"/>
                                <w:bdr w:val="nil"/>
                                <w:lang w:val="cy-GB"/>
                              </w:rPr>
                              <w:t>rth a argymhellir (4</w:t>
                            </w:r>
                            <w:r>
                              <w:rPr>
                                <w:rFonts w:ascii="Arial" w:hAnsi="Arial" w:eastAsia="Arial" w:cs="Arial"/>
                                <w:sz w:val="20"/>
                                <w:szCs w:val="20"/>
                                <w:bdr w:val="nil"/>
                                <w:lang w:val="cy-GB"/>
                              </w:rPr>
                              <w:t>)</w:t>
                            </w:r>
                          </w:p>
                          <w:p w:rsidRPr="00181447" w:rsidR="00D10255" w:rsidRDefault="00D10255">
                            <w:pPr>
                              <w:rPr>
                                <w:rFonts w:ascii="Arial" w:hAnsi="Arial" w:cs="Arial"/>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255.75pt;margin-top:29.35pt;width:244.55pt;height:23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">
                <v:textbox>
                  <w:txbxContent>
                    <w:p w:rsidRPr="00181447" w:rsidR="00D10255" w:rsidP="00136847" w:rsidRDefault="00167635">
                      <w:pPr>
                        <w:rPr>
                          <w:rFonts w:ascii="Arial" w:hAnsi="Arial" w:cs="Arial"/>
                          <w:b/>
                          <w:bCs/>
                          <w:sz w:val="20"/>
                          <w:szCs w:val="20"/>
                        </w:rPr>
                      </w:pPr>
                      <w:r>
                        <w:rPr>
                          <w:rFonts w:ascii="Arial" w:hAnsi="Arial" w:eastAsia="Arial" w:cs="Arial"/>
                          <w:b/>
                          <w:bCs/>
                          <w:sz w:val="20"/>
                          <w:szCs w:val="20"/>
                          <w:bdr w:val="nil"/>
                          <w:lang w:val="cy-GB"/>
                        </w:rPr>
                        <w:t xml:space="preserve">Cyfrifoldebau Cyfranogwyr y </w:t>
                      </w:r>
                      <w:r>
                        <w:rPr>
                          <w:rFonts w:ascii="Arial" w:hAnsi="Arial" w:eastAsia="Arial" w:cs="Arial"/>
                          <w:b/>
                          <w:bCs/>
                          <w:sz w:val="20"/>
                          <w:szCs w:val="20"/>
                          <w:bdr w:val="nil"/>
                          <w:lang w:val="cy-GB"/>
                        </w:rPr>
                        <w:t>Gynhadledd</w:t>
                      </w:r>
                    </w:p>
                    <w:p w:rsidRPr="00181447" w:rsidR="00D10255" w:rsidP="00136847" w:rsidRDefault="00167635">
                      <w:pPr>
                        <w:rPr>
                          <w:rFonts w:ascii="Arial" w:hAnsi="Arial" w:cs="Arial"/>
                          <w:sz w:val="20"/>
                          <w:szCs w:val="20"/>
                        </w:rPr>
                      </w:pPr>
                      <w:r>
                        <w:rPr>
                          <w:rFonts w:ascii="Arial" w:hAnsi="Arial" w:eastAsia="Arial" w:cs="Arial"/>
                          <w:sz w:val="20"/>
                          <w:szCs w:val="20"/>
                          <w:bdr w:val="nil"/>
                          <w:lang w:val="cy-GB"/>
                        </w:rPr>
                        <w:t>Trwy gydol y Gynhadledd, dylai cyfranogwyr anelu ar wahaniaethu rhwng ffaith, sylwad, honiad a barn. Dylai dileu barn unochrog o ran hil, diwylliant, rhywedd, oed, an</w:t>
                      </w:r>
                      <w:r>
                        <w:rPr>
                          <w:rFonts w:ascii="Arial" w:hAnsi="Arial" w:eastAsia="Arial" w:cs="Arial"/>
                          <w:sz w:val="20"/>
                          <w:szCs w:val="20"/>
                          <w:bdr w:val="nil"/>
                          <w:lang w:val="cy-GB"/>
                        </w:rPr>
                        <w:t>abledd neu ddosbarth cymdeithasol. Dylai cyfranogwyr:</w:t>
                      </w:r>
                    </w:p>
                    <w:p w:rsidRPr="00181447" w:rsidR="00D10255" w:rsidP="00136847" w:rsidRDefault="00D10255">
                      <w:pPr>
                        <w:rPr>
                          <w:rFonts w:ascii="Arial" w:hAnsi="Arial" w:cs="Arial"/>
                          <w:sz w:val="20"/>
                          <w:szCs w:val="20"/>
                        </w:rPr>
                      </w:pPr>
                    </w:p>
                    <w:p w:rsidRPr="00181447" w:rsidR="00D10255" w:rsidP="00DE4C34" w:rsidRDefault="00167635">
                      <w:pPr>
                        <w:numPr>
                          <w:ilvl w:val="0"/>
                          <w:numId w:val="16"/>
                        </w:numPr>
                        <w:contextualSpacing/>
                        <w:rPr>
                          <w:rFonts w:ascii="Arial" w:hAnsi="Arial" w:cs="Arial"/>
                          <w:sz w:val="20"/>
                          <w:szCs w:val="20"/>
                        </w:rPr>
                      </w:pPr>
                      <w:r>
                        <w:rPr>
                          <w:rFonts w:ascii="Arial" w:hAnsi="Arial" w:eastAsia="Arial" w:cs="Arial"/>
                          <w:sz w:val="20"/>
                          <w:szCs w:val="20"/>
                          <w:bdr w:val="nil"/>
                          <w:lang w:val="cy-GB"/>
                        </w:rPr>
                        <w:t>Darparu adroddiadau byw am anghenion y plentyn, y gallu i fod yn rhiant, a gwybodaeth gefndirol berthnasol yn unol â chanllawiau BDCTM</w:t>
                      </w:r>
                    </w:p>
                    <w:p w:rsidRPr="00181447" w:rsidR="00D10255" w:rsidP="00DE4C34" w:rsidRDefault="00167635">
                      <w:pPr>
                        <w:numPr>
                          <w:ilvl w:val="0"/>
                          <w:numId w:val="16"/>
                        </w:numPr>
                        <w:contextualSpacing/>
                        <w:rPr>
                          <w:rFonts w:ascii="Arial" w:hAnsi="Arial" w:cs="Arial"/>
                          <w:sz w:val="20"/>
                          <w:szCs w:val="20"/>
                        </w:rPr>
                      </w:pPr>
                      <w:r>
                        <w:rPr>
                          <w:rFonts w:ascii="Arial" w:hAnsi="Arial" w:eastAsia="Arial" w:cs="Arial"/>
                          <w:sz w:val="20"/>
                          <w:szCs w:val="20"/>
                          <w:bdr w:val="nil"/>
                          <w:lang w:val="cy-GB"/>
                        </w:rPr>
                        <w:t>Cyfrannu at broses dadansoddi'r risg gan ddefnyddio barn broffesiynol</w:t>
                      </w:r>
                    </w:p>
                    <w:p w:rsidRPr="00181447" w:rsidR="00D10255" w:rsidP="00DE4C34" w:rsidRDefault="00167635">
                      <w:pPr>
                        <w:numPr>
                          <w:ilvl w:val="0"/>
                          <w:numId w:val="16"/>
                        </w:numPr>
                        <w:contextualSpacing/>
                        <w:rPr>
                          <w:rFonts w:ascii="Arial" w:hAnsi="Arial" w:cs="Arial"/>
                          <w:sz w:val="20"/>
                          <w:szCs w:val="20"/>
                        </w:rPr>
                      </w:pPr>
                      <w:r>
                        <w:rPr>
                          <w:rFonts w:ascii="Arial" w:hAnsi="Arial" w:eastAsia="Arial" w:cs="Arial"/>
                          <w:sz w:val="20"/>
                          <w:szCs w:val="20"/>
                          <w:bdr w:val="nil"/>
                          <w:lang w:val="cy-GB"/>
                        </w:rPr>
                        <w:t>Argymell a ddylai enw'r plentyn gael ei roi ar y Gofrestr Amddiffyn Plant, a chyfiawnhau'r barn yma</w:t>
                      </w:r>
                    </w:p>
                    <w:p w:rsidRPr="00181447" w:rsidR="00D10255" w:rsidP="00DE4C34" w:rsidRDefault="00167635">
                      <w:pPr>
                        <w:numPr>
                          <w:ilvl w:val="0"/>
                          <w:numId w:val="16"/>
                        </w:numPr>
                        <w:contextualSpacing/>
                        <w:rPr>
                          <w:rFonts w:ascii="Arial" w:hAnsi="Arial" w:cs="Arial"/>
                          <w:sz w:val="20"/>
                          <w:szCs w:val="20"/>
                        </w:rPr>
                      </w:pPr>
                      <w:r>
                        <w:rPr>
                          <w:rFonts w:ascii="Arial" w:hAnsi="Arial" w:eastAsia="Arial" w:cs="Arial"/>
                          <w:sz w:val="20"/>
                          <w:szCs w:val="20"/>
                          <w:bdr w:val="nil"/>
                          <w:lang w:val="cy-GB"/>
                        </w:rPr>
                        <w:t>Gwneud cyfraniad pwrpasol at waith llunio braslun o'r Cynllun Gofal a Chymo</w:t>
                      </w:r>
                      <w:r>
                        <w:rPr>
                          <w:rFonts w:ascii="Arial" w:hAnsi="Arial" w:eastAsia="Arial" w:cs="Arial"/>
                          <w:sz w:val="20"/>
                          <w:szCs w:val="20"/>
                          <w:bdr w:val="nil"/>
                          <w:lang w:val="cy-GB"/>
                        </w:rPr>
                        <w:t>rth a argymhellir (4</w:t>
                      </w:r>
                      <w:r>
                        <w:rPr>
                          <w:rFonts w:ascii="Arial" w:hAnsi="Arial" w:eastAsia="Arial" w:cs="Arial"/>
                          <w:sz w:val="20"/>
                          <w:szCs w:val="20"/>
                          <w:bdr w:val="nil"/>
                          <w:lang w:val="cy-GB"/>
                        </w:rPr>
                        <w:t>)</w:t>
                      </w:r>
                    </w:p>
                    <w:p w:rsidRPr="00181447" w:rsidR="00D10255" w:rsidRDefault="00D10255">
                      <w:pPr>
                        <w:rPr>
                          <w:rFonts w:ascii="Arial" w:hAnsi="Arial" w:cs="Arial"/>
                        </w:rPr>
                      </w:pPr>
                    </w:p>
                  </w:txbxContent>
                </v:textbox>
                <w10:wrap type="square"/>
              </v:shape>
            </w:pict>
          </mc:Fallback>
        </mc:AlternateContent>
      </w:r>
      <w:r w:rsidRPr="00D031CC">
        <w:rPr>
          <w:rFonts w:ascii="Arial" w:hAnsi="Arial" w:cs="Arial"/>
          <w:noProof/>
          <w:sz w:val="24"/>
          <w:szCs w:val="24"/>
          <w:lang w:eastAsia="en-GB" w:bidi="lo-LA"/>
        </w:rPr>
        <mc:AlternateContent>
          <mc:Choice Requires="wps">
            <w:drawing>
              <wp:anchor distT="45720" distB="45720" distL="114300" distR="114300" simplePos="0" relativeHeight="251659264" behindDoc="0" locked="0" layoutInCell="1" allowOverlap="1">
                <wp:simplePos x="0" y="0"/>
                <wp:positionH relativeFrom="margin">
                  <wp:posOffset>-504825</wp:posOffset>
                </wp:positionH>
                <wp:positionV relativeFrom="paragraph">
                  <wp:posOffset>342900</wp:posOffset>
                </wp:positionV>
                <wp:extent cx="3593465" cy="47625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4762500"/>
                        </a:xfrm>
                        <a:prstGeom prst="rect">
                          <a:avLst/>
                        </a:prstGeom>
                        <a:solidFill>
                          <a:srgbClr val="FFFFFF"/>
                        </a:solidFill>
                        <a:ln w="9525">
                          <a:solidFill>
                            <a:srgbClr val="000000"/>
                          </a:solidFill>
                          <a:miter lim="800000"/>
                          <a:headEnd/>
                          <a:tailEnd/>
                        </a:ln>
                      </wps:spPr>
                      <wps:txbx>
                        <w:txbxContent>
                          <w:p w:rsidRPr="00181447" w:rsidR="00D10255" w:rsidP="00136847" w:rsidRDefault="00167635">
                            <w:pPr>
                              <w:rPr>
                                <w:rFonts w:ascii="Arial" w:hAnsi="Arial" w:cs="Arial"/>
                                <w:b/>
                                <w:bCs/>
                                <w:sz w:val="20"/>
                                <w:szCs w:val="20"/>
                              </w:rPr>
                            </w:pPr>
                            <w:r>
                              <w:rPr>
                                <w:rFonts w:ascii="Arial" w:hAnsi="Arial" w:eastAsia="Arial" w:cs="Arial"/>
                                <w:b/>
                                <w:bCs/>
                                <w:sz w:val="20"/>
                                <w:szCs w:val="20"/>
                                <w:bdr w:val="nil"/>
                                <w:lang w:val="cy-GB"/>
                              </w:rPr>
                              <w:t>Datganiad</w:t>
                            </w:r>
                            <w:r>
                              <w:rPr>
                                <w:rFonts w:ascii="Arial" w:hAnsi="Arial" w:eastAsia="Arial" w:cs="Arial"/>
                                <w:b/>
                                <w:bCs/>
                                <w:sz w:val="20"/>
                                <w:szCs w:val="20"/>
                                <w:bdr w:val="nil"/>
                                <w:lang w:val="cy-GB"/>
                              </w:rPr>
                              <w:t xml:space="preserve"> y Cadeirydd</w:t>
                            </w:r>
                          </w:p>
                          <w:p w:rsidRPr="00181447" w:rsidR="00D10255" w:rsidP="00136847" w:rsidRDefault="00167635">
                            <w:pPr>
                              <w:rPr>
                                <w:rFonts w:ascii="Arial" w:hAnsi="Arial" w:cs="Arial"/>
                                <w:sz w:val="20"/>
                                <w:szCs w:val="20"/>
                              </w:rPr>
                            </w:pPr>
                            <w:r>
                              <w:rPr>
                                <w:rFonts w:ascii="Arial" w:hAnsi="Arial" w:eastAsia="Arial" w:cs="Arial"/>
                                <w:sz w:val="20"/>
                                <w:szCs w:val="20"/>
                                <w:bdr w:val="nil"/>
                                <w:lang w:val="cy-GB"/>
                              </w:rPr>
                              <w:t>Mae'r Gynhadledd wedi'i chynnal yn unol â Bwrdd Diogelu Cwm Taf Morgannwg a Gweithdrefnau Diogelu Cymru.</w:t>
                            </w:r>
                          </w:p>
                          <w:p w:rsidRPr="00181447" w:rsidR="00D10255" w:rsidP="00136847" w:rsidRDefault="00D10255">
                            <w:pPr>
                              <w:rPr>
                                <w:rFonts w:ascii="Arial" w:hAnsi="Arial" w:cs="Arial"/>
                                <w:sz w:val="20"/>
                                <w:szCs w:val="20"/>
                              </w:rPr>
                            </w:pPr>
                          </w:p>
                          <w:p w:rsidRPr="00181447" w:rsidR="00D10255" w:rsidP="00136847" w:rsidRDefault="00167635">
                            <w:pPr>
                              <w:rPr>
                                <w:rFonts w:ascii="Arial" w:hAnsi="Arial" w:cs="Arial"/>
                                <w:sz w:val="20"/>
                                <w:szCs w:val="20"/>
                              </w:rPr>
                            </w:pPr>
                            <w:r>
                              <w:rPr>
                                <w:rFonts w:ascii="Arial" w:hAnsi="Arial" w:eastAsia="Arial" w:cs="Arial"/>
                                <w:sz w:val="20"/>
                                <w:szCs w:val="20"/>
                                <w:bdr w:val="nil"/>
                                <w:lang w:val="cy-GB"/>
                              </w:rPr>
                              <w:t xml:space="preserve">Diben y gynhadledd yw ystyried unrhyw bryderon diogelu plant mewn perthynas â'r plant a'r teulu yma. </w:t>
                            </w:r>
                          </w:p>
                          <w:p w:rsidRPr="00181447" w:rsidR="00D10255" w:rsidP="00136847" w:rsidRDefault="00D10255">
                            <w:pPr>
                              <w:rPr>
                                <w:rFonts w:ascii="Arial" w:hAnsi="Arial" w:cs="Arial"/>
                                <w:sz w:val="20"/>
                                <w:szCs w:val="20"/>
                              </w:rPr>
                            </w:pPr>
                          </w:p>
                          <w:p w:rsidRPr="00181447" w:rsidR="00D10255" w:rsidP="00136847" w:rsidRDefault="00167635">
                            <w:pPr>
                              <w:rPr>
                                <w:rFonts w:ascii="Arial" w:hAnsi="Arial" w:cs="Arial"/>
                                <w:sz w:val="20"/>
                                <w:szCs w:val="20"/>
                              </w:rPr>
                            </w:pPr>
                            <w:r>
                              <w:rPr>
                                <w:rFonts w:ascii="Arial" w:hAnsi="Arial" w:eastAsia="Arial" w:cs="Arial"/>
                                <w:sz w:val="20"/>
                                <w:szCs w:val="20"/>
                                <w:bdr w:val="nil"/>
                                <w:lang w:val="cy-GB"/>
                              </w:rPr>
                              <w:t>Yr unig benderfyniad y mae modd i'r Gynhadledd ei wne</w:t>
                            </w:r>
                            <w:r>
                              <w:rPr>
                                <w:rFonts w:ascii="Arial" w:hAnsi="Arial" w:eastAsia="Arial" w:cs="Arial"/>
                                <w:sz w:val="20"/>
                                <w:szCs w:val="20"/>
                                <w:bdr w:val="nil"/>
                                <w:lang w:val="cy-GB"/>
                              </w:rPr>
                              <w:t>ud ydy penderfynu a yw'r plentyn yn wynebu risg barhaol neu niwed arwyddocaol. Yn yr achosion yma, dylid cynnwys enw'r plentyn ar y Gofrestr Amddiffyn Plant.</w:t>
                            </w:r>
                          </w:p>
                          <w:p w:rsidRPr="00181447" w:rsidR="00D10255" w:rsidP="00136847" w:rsidRDefault="00D10255">
                            <w:pPr>
                              <w:rPr>
                                <w:rFonts w:ascii="Arial" w:hAnsi="Arial" w:cs="Arial"/>
                                <w:sz w:val="20"/>
                                <w:szCs w:val="20"/>
                              </w:rPr>
                            </w:pPr>
                          </w:p>
                          <w:p w:rsidRPr="00181447" w:rsidR="00D10255" w:rsidP="00136847" w:rsidRDefault="00167635">
                            <w:pPr>
                              <w:rPr>
                                <w:rFonts w:ascii="Arial" w:hAnsi="Arial" w:cs="Arial"/>
                                <w:sz w:val="20"/>
                                <w:szCs w:val="20"/>
                              </w:rPr>
                            </w:pPr>
                            <w:r>
                              <w:rPr>
                                <w:rFonts w:ascii="Arial" w:hAnsi="Arial" w:eastAsia="Arial" w:cs="Arial"/>
                                <w:sz w:val="20"/>
                                <w:szCs w:val="20"/>
                                <w:bdr w:val="nil"/>
                                <w:lang w:val="cy-GB"/>
                              </w:rPr>
                              <w:t xml:space="preserve">Mae hi'n bosibl y </w:t>
                            </w:r>
                            <w:r>
                              <w:rPr>
                                <w:rFonts w:ascii="Arial" w:hAnsi="Arial" w:eastAsia="Arial" w:cs="Arial"/>
                                <w:sz w:val="20"/>
                                <w:szCs w:val="20"/>
                                <w:bdr w:val="nil"/>
                                <w:lang w:val="cy-GB"/>
                              </w:rPr>
                              <w:t>bydd y Gynhadledd yn gwneud argymhellion i unrhyw asiantaeth ynglŷn â gwaith gyda'r teulu yn y dyfodol.</w:t>
                            </w:r>
                          </w:p>
                          <w:p w:rsidRPr="00181447" w:rsidR="00D10255" w:rsidP="00136847" w:rsidRDefault="00D10255">
                            <w:pPr>
                              <w:rPr>
                                <w:rFonts w:ascii="Arial" w:hAnsi="Arial" w:cs="Arial"/>
                                <w:sz w:val="20"/>
                                <w:szCs w:val="20"/>
                              </w:rPr>
                            </w:pPr>
                          </w:p>
                          <w:p w:rsidRPr="00181447" w:rsidR="00D10255" w:rsidP="00136847" w:rsidRDefault="00167635">
                            <w:pPr>
                              <w:rPr>
                                <w:rFonts w:ascii="Arial" w:hAnsi="Arial" w:cs="Arial"/>
                                <w:sz w:val="20"/>
                                <w:szCs w:val="20"/>
                              </w:rPr>
                            </w:pPr>
                            <w:r>
                              <w:rPr>
                                <w:rFonts w:ascii="Arial" w:hAnsi="Arial" w:eastAsia="Arial" w:cs="Arial"/>
                                <w:sz w:val="20"/>
                                <w:szCs w:val="20"/>
                                <w:bdr w:val="nil"/>
                                <w:lang w:val="cy-GB"/>
                              </w:rPr>
                              <w:t>Mae'r holl wybodaeth sy'n cael ei rhannu yn ystod y cyfarfod yn gyfrinac</w:t>
                            </w:r>
                            <w:r>
                              <w:rPr>
                                <w:rFonts w:ascii="Arial" w:hAnsi="Arial" w:eastAsia="Arial" w:cs="Arial"/>
                                <w:sz w:val="20"/>
                                <w:szCs w:val="20"/>
                                <w:bdr w:val="nil"/>
                                <w:lang w:val="cy-GB"/>
                              </w:rPr>
                              <w:t xml:space="preserve">hol.   Mae cofnodion y cyfarfod hefyd yn gyfrinachol a does dim modd eu datgelu heb ganiatâd penodol y Cadeirydd a'r person a ddarparodd yr wybodaeth.  </w:t>
                            </w:r>
                          </w:p>
                          <w:p w:rsidRPr="00181447" w:rsidR="00D10255" w:rsidP="00136847" w:rsidRDefault="00D10255">
                            <w:pPr>
                              <w:rPr>
                                <w:rFonts w:ascii="Arial" w:hAnsi="Arial" w:cs="Arial"/>
                                <w:sz w:val="20"/>
                                <w:szCs w:val="20"/>
                              </w:rPr>
                            </w:pPr>
                          </w:p>
                          <w:p w:rsidRPr="00181447" w:rsidR="00D10255" w:rsidP="00136847" w:rsidRDefault="00167635">
                            <w:pPr>
                              <w:rPr>
                                <w:rFonts w:ascii="Arial" w:hAnsi="Arial" w:cs="Arial"/>
                              </w:rPr>
                            </w:pPr>
                            <w:r>
                              <w:rPr>
                                <w:rFonts w:ascii="Arial" w:hAnsi="Arial" w:eastAsia="Arial" w:cs="Arial"/>
                                <w:sz w:val="20"/>
                                <w:szCs w:val="20"/>
                                <w:bdr w:val="nil"/>
                                <w:lang w:val="cy-GB"/>
                              </w:rPr>
                              <w:t>Dyma atgoffa pob ymarfe</w:t>
                            </w:r>
                            <w:r>
                              <w:rPr>
                                <w:rFonts w:ascii="Arial" w:hAnsi="Arial" w:eastAsia="Arial" w:cs="Arial"/>
                                <w:sz w:val="20"/>
                                <w:szCs w:val="20"/>
                                <w:bdr w:val="nil"/>
                                <w:lang w:val="cy-GB"/>
                              </w:rPr>
                              <w:t>rwr bod dyletswydd arno i ddefnyddio'r prosesau uwchgyfeirio priodol i roi gwybod i arweinwyr diogelu os ydy ef/hi o'r farn bod penderfyniad sydd wedi'i wneud ddim yn ddiogel. Dylid uwchygfeirio mewn modd amserol.</w:t>
                            </w:r>
                          </w:p>
                          <w:p w:rsidRPr="00181447" w:rsidR="00D10255" w:rsidP="00136847" w:rsidRDefault="00D10255">
                            <w:pPr>
                              <w:rPr>
                                <w:rFonts w:ascii="Arial" w:hAnsi="Arial" w:cs="Arial"/>
                              </w:rPr>
                            </w:pPr>
                          </w:p>
                          <w:p w:rsidRPr="00181447" w:rsidR="00D10255" w:rsidP="00136847" w:rsidRDefault="00167635">
                            <w:pPr>
                              <w:rPr>
                                <w:rFonts w:ascii="Arial" w:hAnsi="Arial" w:cs="Arial"/>
                              </w:rPr>
                            </w:pPr>
                            <w:r>
                              <w:rPr>
                                <w:rFonts w:ascii="Arial" w:hAnsi="Arial" w:eastAsia="Arial" w:cs="Arial"/>
                                <w:sz w:val="20"/>
                                <w:szCs w:val="20"/>
                                <w:bdr w:val="nil"/>
                                <w:lang w:val="cy-GB"/>
                              </w:rPr>
                              <w:t>Mae modd i riant ddefnyddio'r gweithdrefn gwyno os ydy ef neu hi eisiau cwyno am y ffordd cafodd y cyfarfod ei gynnal neu am y penderfyniad a wnaed.  Dylai unrhyw gwŷn</w:t>
                            </w:r>
                            <w:r>
                              <w:rPr>
                                <w:rFonts w:ascii="Arial" w:hAnsi="Arial" w:eastAsia="Arial" w:cs="Arial"/>
                                <w:bdr w:val="nil"/>
                                <w:lang w:val="cy-GB"/>
                              </w:rPr>
                              <w:t xml:space="preserve"> </w:t>
                            </w:r>
                            <w:r>
                              <w:rPr>
                                <w:rFonts w:ascii="Arial" w:hAnsi="Arial" w:eastAsia="Arial" w:cs="Arial"/>
                                <w:sz w:val="20"/>
                                <w:szCs w:val="20"/>
                                <w:bdr w:val="nil"/>
                                <w:lang w:val="cy-GB"/>
                              </w:rPr>
                              <w:t xml:space="preserve">gael ei chyfeirio at y Cadeirydd. </w:t>
                            </w:r>
                          </w:p>
                          <w:p w:rsidRPr="00181447" w:rsidR="00D10255" w:rsidRDefault="00D10255">
                            <w:pPr>
                              <w:rPr>
                                <w:rFonts w:ascii="Arial" w:hAnsi="Arial" w:cs="Aria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39.75pt;margin-top:27pt;width:282.95pt;height: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">
                <v:textbox>
                  <w:txbxContent>
                    <w:p w:rsidRPr="00181447" w:rsidR="00D10255" w:rsidP="00136847" w:rsidRDefault="00167635">
                      <w:pPr>
                        <w:rPr>
                          <w:rFonts w:ascii="Arial" w:hAnsi="Arial" w:cs="Arial"/>
                          <w:b/>
                          <w:bCs/>
                          <w:sz w:val="20"/>
                          <w:szCs w:val="20"/>
                        </w:rPr>
                      </w:pPr>
                      <w:r>
                        <w:rPr>
                          <w:rFonts w:ascii="Arial" w:hAnsi="Arial" w:eastAsia="Arial" w:cs="Arial"/>
                          <w:b/>
                          <w:bCs/>
                          <w:sz w:val="20"/>
                          <w:szCs w:val="20"/>
                          <w:bdr w:val="nil"/>
                          <w:lang w:val="cy-GB"/>
                        </w:rPr>
                        <w:t>Datganiad</w:t>
                      </w:r>
                      <w:r>
                        <w:rPr>
                          <w:rFonts w:ascii="Arial" w:hAnsi="Arial" w:eastAsia="Arial" w:cs="Arial"/>
                          <w:b/>
                          <w:bCs/>
                          <w:sz w:val="20"/>
                          <w:szCs w:val="20"/>
                          <w:bdr w:val="nil"/>
                          <w:lang w:val="cy-GB"/>
                        </w:rPr>
                        <w:t xml:space="preserve"> y Cadeirydd</w:t>
                      </w:r>
                    </w:p>
                    <w:p w:rsidRPr="00181447" w:rsidR="00D10255" w:rsidP="00136847" w:rsidRDefault="00167635">
                      <w:pPr>
                        <w:rPr>
                          <w:rFonts w:ascii="Arial" w:hAnsi="Arial" w:cs="Arial"/>
                          <w:sz w:val="20"/>
                          <w:szCs w:val="20"/>
                        </w:rPr>
                      </w:pPr>
                      <w:r>
                        <w:rPr>
                          <w:rFonts w:ascii="Arial" w:hAnsi="Arial" w:eastAsia="Arial" w:cs="Arial"/>
                          <w:sz w:val="20"/>
                          <w:szCs w:val="20"/>
                          <w:bdr w:val="nil"/>
                          <w:lang w:val="cy-GB"/>
                        </w:rPr>
                        <w:t>Mae'r Gynhadledd wedi'i chynnal yn unol â Bwrdd Diogelu Cwm Taf Morgannwg a Gweithdrefnau Diogelu Cymru.</w:t>
                      </w:r>
                    </w:p>
                    <w:p w:rsidRPr="00181447" w:rsidR="00D10255" w:rsidP="00136847" w:rsidRDefault="00D10255">
                      <w:pPr>
                        <w:rPr>
                          <w:rFonts w:ascii="Arial" w:hAnsi="Arial" w:cs="Arial"/>
                          <w:sz w:val="20"/>
                          <w:szCs w:val="20"/>
                        </w:rPr>
                      </w:pPr>
                    </w:p>
                    <w:p w:rsidRPr="00181447" w:rsidR="00D10255" w:rsidP="00136847" w:rsidRDefault="00167635">
                      <w:pPr>
                        <w:rPr>
                          <w:rFonts w:ascii="Arial" w:hAnsi="Arial" w:cs="Arial"/>
                          <w:sz w:val="20"/>
                          <w:szCs w:val="20"/>
                        </w:rPr>
                      </w:pPr>
                      <w:r>
                        <w:rPr>
                          <w:rFonts w:ascii="Arial" w:hAnsi="Arial" w:eastAsia="Arial" w:cs="Arial"/>
                          <w:sz w:val="20"/>
                          <w:szCs w:val="20"/>
                          <w:bdr w:val="nil"/>
                          <w:lang w:val="cy-GB"/>
                        </w:rPr>
                        <w:t xml:space="preserve">Diben y gynhadledd yw ystyried unrhyw bryderon diogelu plant mewn perthynas â'r plant a'r teulu yma. </w:t>
                      </w:r>
                    </w:p>
                    <w:p w:rsidRPr="00181447" w:rsidR="00D10255" w:rsidP="00136847" w:rsidRDefault="00D10255">
                      <w:pPr>
                        <w:rPr>
                          <w:rFonts w:ascii="Arial" w:hAnsi="Arial" w:cs="Arial"/>
                          <w:sz w:val="20"/>
                          <w:szCs w:val="20"/>
                        </w:rPr>
                      </w:pPr>
                    </w:p>
                    <w:p w:rsidRPr="00181447" w:rsidR="00D10255" w:rsidP="00136847" w:rsidRDefault="00167635">
                      <w:pPr>
                        <w:rPr>
                          <w:rFonts w:ascii="Arial" w:hAnsi="Arial" w:cs="Arial"/>
                          <w:sz w:val="20"/>
                          <w:szCs w:val="20"/>
                        </w:rPr>
                      </w:pPr>
                      <w:r>
                        <w:rPr>
                          <w:rFonts w:ascii="Arial" w:hAnsi="Arial" w:eastAsia="Arial" w:cs="Arial"/>
                          <w:sz w:val="20"/>
                          <w:szCs w:val="20"/>
                          <w:bdr w:val="nil"/>
                          <w:lang w:val="cy-GB"/>
                        </w:rPr>
                        <w:t>Yr unig benderfyniad y mae modd i'r Gynhadledd ei wne</w:t>
                      </w:r>
                      <w:r>
                        <w:rPr>
                          <w:rFonts w:ascii="Arial" w:hAnsi="Arial" w:eastAsia="Arial" w:cs="Arial"/>
                          <w:sz w:val="20"/>
                          <w:szCs w:val="20"/>
                          <w:bdr w:val="nil"/>
                          <w:lang w:val="cy-GB"/>
                        </w:rPr>
                        <w:t>ud ydy penderfynu a yw'r plentyn yn wynebu risg barhaol neu niwed arwyddocaol. Yn yr achosion yma, dylid cynnwys enw'r plentyn ar y Gofrestr Amddiffyn Plant.</w:t>
                      </w:r>
                    </w:p>
                    <w:p w:rsidRPr="00181447" w:rsidR="00D10255" w:rsidP="00136847" w:rsidRDefault="00D10255">
                      <w:pPr>
                        <w:rPr>
                          <w:rFonts w:ascii="Arial" w:hAnsi="Arial" w:cs="Arial"/>
                          <w:sz w:val="20"/>
                          <w:szCs w:val="20"/>
                        </w:rPr>
                      </w:pPr>
                    </w:p>
                    <w:p w:rsidRPr="00181447" w:rsidR="00D10255" w:rsidP="00136847" w:rsidRDefault="00167635">
                      <w:pPr>
                        <w:rPr>
                          <w:rFonts w:ascii="Arial" w:hAnsi="Arial" w:cs="Arial"/>
                          <w:sz w:val="20"/>
                          <w:szCs w:val="20"/>
                        </w:rPr>
                      </w:pPr>
                      <w:r>
                        <w:rPr>
                          <w:rFonts w:ascii="Arial" w:hAnsi="Arial" w:eastAsia="Arial" w:cs="Arial"/>
                          <w:sz w:val="20"/>
                          <w:szCs w:val="20"/>
                          <w:bdr w:val="nil"/>
                          <w:lang w:val="cy-GB"/>
                        </w:rPr>
                        <w:t xml:space="preserve">Mae hi'n bosibl y </w:t>
                      </w:r>
                      <w:r>
                        <w:rPr>
                          <w:rFonts w:ascii="Arial" w:hAnsi="Arial" w:eastAsia="Arial" w:cs="Arial"/>
                          <w:sz w:val="20"/>
                          <w:szCs w:val="20"/>
                          <w:bdr w:val="nil"/>
                          <w:lang w:val="cy-GB"/>
                        </w:rPr>
                        <w:t>bydd y Gynhadledd yn gwneud argymhellion i unrhyw asiantaeth ynglŷn â gwaith gyda'r teulu yn y dyfodol.</w:t>
                      </w:r>
                    </w:p>
                    <w:p w:rsidRPr="00181447" w:rsidR="00D10255" w:rsidP="00136847" w:rsidRDefault="00D10255">
                      <w:pPr>
                        <w:rPr>
                          <w:rFonts w:ascii="Arial" w:hAnsi="Arial" w:cs="Arial"/>
                          <w:sz w:val="20"/>
                          <w:szCs w:val="20"/>
                        </w:rPr>
                      </w:pPr>
                    </w:p>
                    <w:p w:rsidRPr="00181447" w:rsidR="00D10255" w:rsidP="00136847" w:rsidRDefault="00167635">
                      <w:pPr>
                        <w:rPr>
                          <w:rFonts w:ascii="Arial" w:hAnsi="Arial" w:cs="Arial"/>
                          <w:sz w:val="20"/>
                          <w:szCs w:val="20"/>
                        </w:rPr>
                      </w:pPr>
                      <w:r>
                        <w:rPr>
                          <w:rFonts w:ascii="Arial" w:hAnsi="Arial" w:eastAsia="Arial" w:cs="Arial"/>
                          <w:sz w:val="20"/>
                          <w:szCs w:val="20"/>
                          <w:bdr w:val="nil"/>
                          <w:lang w:val="cy-GB"/>
                        </w:rPr>
                        <w:t>Mae'r holl wybodaeth sy'n cael ei rhannu yn ystod y cyfarfod yn gyfrinac</w:t>
                      </w:r>
                      <w:r>
                        <w:rPr>
                          <w:rFonts w:ascii="Arial" w:hAnsi="Arial" w:eastAsia="Arial" w:cs="Arial"/>
                          <w:sz w:val="20"/>
                          <w:szCs w:val="20"/>
                          <w:bdr w:val="nil"/>
                          <w:lang w:val="cy-GB"/>
                        </w:rPr>
                        <w:t xml:space="preserve">hol.   Mae cofnodion y cyfarfod hefyd yn gyfrinachol a does dim modd eu datgelu heb ganiatâd penodol y Cadeirydd a'r person a ddarparodd yr wybodaeth.  </w:t>
                      </w:r>
                    </w:p>
                    <w:p w:rsidRPr="00181447" w:rsidR="00D10255" w:rsidP="00136847" w:rsidRDefault="00D10255">
                      <w:pPr>
                        <w:rPr>
                          <w:rFonts w:ascii="Arial" w:hAnsi="Arial" w:cs="Arial"/>
                          <w:sz w:val="20"/>
                          <w:szCs w:val="20"/>
                        </w:rPr>
                      </w:pPr>
                    </w:p>
                    <w:p w:rsidRPr="00181447" w:rsidR="00D10255" w:rsidP="00136847" w:rsidRDefault="00167635">
                      <w:pPr>
                        <w:rPr>
                          <w:rFonts w:ascii="Arial" w:hAnsi="Arial" w:cs="Arial"/>
                        </w:rPr>
                      </w:pPr>
                      <w:r>
                        <w:rPr>
                          <w:rFonts w:ascii="Arial" w:hAnsi="Arial" w:eastAsia="Arial" w:cs="Arial"/>
                          <w:sz w:val="20"/>
                          <w:szCs w:val="20"/>
                          <w:bdr w:val="nil"/>
                          <w:lang w:val="cy-GB"/>
                        </w:rPr>
                        <w:t>Dyma atgoffa pob ymarfe</w:t>
                      </w:r>
                      <w:r>
                        <w:rPr>
                          <w:rFonts w:ascii="Arial" w:hAnsi="Arial" w:eastAsia="Arial" w:cs="Arial"/>
                          <w:sz w:val="20"/>
                          <w:szCs w:val="20"/>
                          <w:bdr w:val="nil"/>
                          <w:lang w:val="cy-GB"/>
                        </w:rPr>
                        <w:t>rwr bod dyletswydd arno i ddefnyddio'r prosesau uwchgyfeirio priodol i roi gwybod i arweinwyr diogelu os ydy ef/hi o'r farn bod penderfyniad sydd wedi'i wneud ddim yn ddiogel. Dylid uwchygfeirio mewn modd amserol.</w:t>
                      </w:r>
                    </w:p>
                    <w:p w:rsidRPr="00181447" w:rsidR="00D10255" w:rsidP="00136847" w:rsidRDefault="00D10255">
                      <w:pPr>
                        <w:rPr>
                          <w:rFonts w:ascii="Arial" w:hAnsi="Arial" w:cs="Arial"/>
                        </w:rPr>
                      </w:pPr>
                    </w:p>
                    <w:p w:rsidRPr="00181447" w:rsidR="00D10255" w:rsidP="00136847" w:rsidRDefault="00167635">
                      <w:pPr>
                        <w:rPr>
                          <w:rFonts w:ascii="Arial" w:hAnsi="Arial" w:cs="Arial"/>
                        </w:rPr>
                      </w:pPr>
                      <w:r>
                        <w:rPr>
                          <w:rFonts w:ascii="Arial" w:hAnsi="Arial" w:eastAsia="Arial" w:cs="Arial"/>
                          <w:sz w:val="20"/>
                          <w:szCs w:val="20"/>
                          <w:bdr w:val="nil"/>
                          <w:lang w:val="cy-GB"/>
                        </w:rPr>
                        <w:t>Mae modd i riant ddefnyddio'r gweithdrefn gwyno os ydy ef neu hi eisiau cwyno am y ffordd cafodd y cyfarfod ei gynnal neu am y penderfyniad a wnaed.  Dylai unrhyw gwŷn</w:t>
                      </w:r>
                      <w:r>
                        <w:rPr>
                          <w:rFonts w:ascii="Arial" w:hAnsi="Arial" w:eastAsia="Arial" w:cs="Arial"/>
                          <w:bdr w:val="nil"/>
                          <w:lang w:val="cy-GB"/>
                        </w:rPr>
                        <w:t xml:space="preserve"> </w:t>
                      </w:r>
                      <w:r>
                        <w:rPr>
                          <w:rFonts w:ascii="Arial" w:hAnsi="Arial" w:eastAsia="Arial" w:cs="Arial"/>
                          <w:sz w:val="20"/>
                          <w:szCs w:val="20"/>
                          <w:bdr w:val="nil"/>
                          <w:lang w:val="cy-GB"/>
                        </w:rPr>
                        <w:t xml:space="preserve">gael ei chyfeirio at y Cadeirydd. </w:t>
                      </w:r>
                    </w:p>
                    <w:p w:rsidRPr="00181447" w:rsidR="00D10255" w:rsidRDefault="00D10255">
                      <w:pPr>
                        <w:rPr>
                          <w:rFonts w:ascii="Arial" w:hAnsi="Arial" w:cs="Arial"/>
                        </w:rPr>
                      </w:pPr>
                    </w:p>
                  </w:txbxContent>
                </v:textbox>
                <w10:wrap type="square" anchorx="margin"/>
              </v:shape>
            </w:pict>
          </mc:Fallback>
        </mc:AlternateContent>
      </w:r>
      <w:r>
        <w:rPr>
          <w:rFonts w:ascii="Arial" w:hAnsi="Arial" w:eastAsia="Arial" w:cs="Arial"/>
          <w:b/>
          <w:bCs/>
          <w:sz w:val="24"/>
          <w:szCs w:val="24"/>
          <w:bdr w:val="nil"/>
          <w:lang w:val="cy-GB"/>
        </w:rPr>
        <w:t>Nodiadau ar gyfer cyfranogwyr y Gynhadledd Amddiffyn Plant (BDCTM)</w:t>
      </w:r>
    </w:p>
    <w:bookmarkEnd w:id="7"/>
    <w:p w:rsidRPr="00D031CC" w:rsidR="00D10255" w:rsidRDefault="00167635">
      <w:pPr>
        <w:rPr>
          <w:rFonts w:ascii="Arial" w:hAnsi="Arial" w:cs="Arial"/>
          <w:sz w:val="24"/>
          <w:szCs w:val="24"/>
        </w:rPr>
      </w:pPr>
      <w:r w:rsidRPr="00D031CC">
        <w:rPr>
          <w:rFonts w:ascii="Arial" w:hAnsi="Arial" w:cs="Arial"/>
          <w:noProof/>
          <w:sz w:val="24"/>
          <w:szCs w:val="24"/>
          <w:lang w:eastAsia="en-GB" w:bidi="lo-LA"/>
        </w:rPr>
        <mc:AlternateContent>
          <mc:Choice Requires="wps">
            <w:drawing>
              <wp:anchor distT="0" distB="0" distL="114300" distR="114300" simplePos="0" relativeHeight="251665408" behindDoc="0" locked="0" layoutInCell="1" allowOverlap="1">
                <wp:simplePos x="0" y="0"/>
                <wp:positionH relativeFrom="column">
                  <wp:posOffset>3248167</wp:posOffset>
                </wp:positionH>
                <wp:positionV relativeFrom="paragraph">
                  <wp:posOffset>3268299</wp:posOffset>
                </wp:positionV>
                <wp:extent cx="3089910" cy="4217158"/>
                <wp:effectExtent l="0" t="0" r="15240" b="12065"/>
                <wp:wrapNone/>
                <wp:docPr id="3" name="Text Box 3"/>
                <wp:cNvGraphicFramePr/>
                <a:graphic xmlns:a="http://schemas.openxmlformats.org/drawingml/2006/main">
                  <a:graphicData uri="http://schemas.microsoft.com/office/word/2010/wordprocessingShape">
                    <wps:wsp>
                      <wps:cNvSpPr txBox="1"/>
                      <wps:spPr>
                        <a:xfrm>
                          <a:off x="0" y="0"/>
                          <a:ext cx="3089910" cy="4217158"/>
                        </a:xfrm>
                        <a:prstGeom prst="rect">
                          <a:avLst/>
                        </a:prstGeom>
                        <a:solidFill>
                          <a:schemeClr val="lt1"/>
                        </a:solidFill>
                        <a:ln w="6350">
                          <a:solidFill>
                            <a:prstClr val="black"/>
                          </a:solidFill>
                        </a:ln>
                      </wps:spPr>
                      <wps:txbx>
                        <w:txbxContent>
                          <w:p w:rsidRPr="00181447" w:rsidR="00D10255" w:rsidP="00B318DF" w:rsidRDefault="00167635">
                            <w:pPr>
                              <w:rPr>
                                <w:rFonts w:ascii="Arial" w:hAnsi="Arial" w:cs="Arial"/>
                                <w:b/>
                                <w:bCs/>
                                <w:sz w:val="20"/>
                                <w:szCs w:val="20"/>
                              </w:rPr>
                            </w:pPr>
                            <w:r>
                              <w:rPr>
                                <w:rFonts w:ascii="Arial" w:hAnsi="Arial" w:eastAsia="Arial" w:cs="Arial"/>
                                <w:b/>
                                <w:bCs/>
                                <w:sz w:val="20"/>
                                <w:szCs w:val="20"/>
                                <w:bdr w:val="nil"/>
                                <w:lang w:val="cy-GB"/>
                              </w:rPr>
                              <w:t>Meini Prawf ar g</w:t>
                            </w:r>
                            <w:r>
                              <w:rPr>
                                <w:rFonts w:ascii="Arial" w:hAnsi="Arial" w:eastAsia="Arial" w:cs="Arial"/>
                                <w:b/>
                                <w:bCs/>
                                <w:sz w:val="20"/>
                                <w:szCs w:val="20"/>
                                <w:bdr w:val="nil"/>
                                <w:lang w:val="cy-GB"/>
                              </w:rPr>
                              <w:t>yfer Cofrestru</w:t>
                            </w:r>
                          </w:p>
                          <w:p w:rsidRPr="00181447" w:rsidR="00D10255" w:rsidP="00B318DF" w:rsidRDefault="00167635">
                            <w:pPr>
                              <w:rPr>
                                <w:rFonts w:ascii="Arial" w:hAnsi="Arial" w:cs="Arial"/>
                                <w:b/>
                                <w:bCs/>
                                <w:sz w:val="20"/>
                                <w:szCs w:val="20"/>
                              </w:rPr>
                            </w:pPr>
                            <w:r>
                              <w:rPr>
                                <w:rFonts w:ascii="Arial" w:hAnsi="Arial" w:eastAsia="Arial" w:cs="Arial"/>
                                <w:b/>
                                <w:bCs/>
                                <w:sz w:val="20"/>
                                <w:szCs w:val="20"/>
                                <w:bdr w:val="nil"/>
                                <w:lang w:val="cy-GB"/>
                              </w:rPr>
                              <w:t>Ydy'r plentyn yn wynebu risg barhaol o niwed arwyddocaol?</w:t>
                            </w:r>
                          </w:p>
                          <w:p w:rsidRPr="00181447" w:rsidR="00D10255" w:rsidP="00991C99" w:rsidRDefault="00167635">
                            <w:pPr>
                              <w:rPr>
                                <w:rFonts w:ascii="Arial" w:hAnsi="Arial" w:cs="Arial"/>
                                <w:sz w:val="20"/>
                                <w:szCs w:val="20"/>
                              </w:rPr>
                            </w:pPr>
                            <w:r>
                              <w:rPr>
                                <w:rFonts w:ascii="Arial" w:hAnsi="Arial" w:eastAsia="Arial" w:cs="Arial"/>
                                <w:sz w:val="20"/>
                                <w:szCs w:val="20"/>
                                <w:bdr w:val="nil"/>
                                <w:lang w:val="cy-GB"/>
                              </w:rPr>
                              <w:t>Wrth geisio penderfynu, d</w:t>
                            </w:r>
                            <w:r>
                              <w:rPr>
                                <w:rFonts w:ascii="Arial" w:hAnsi="Arial" w:eastAsia="Arial" w:cs="Arial"/>
                                <w:sz w:val="20"/>
                                <w:szCs w:val="20"/>
                                <w:bdr w:val="nil"/>
                                <w:lang w:val="cy-GB"/>
                              </w:rPr>
                              <w:t>ylai ymarferwyr ystyried pa mor debygol ydy hi bod y plentyn yn mynd i ddioddef niwed arwyddocaol eto.</w:t>
                            </w:r>
                          </w:p>
                          <w:p w:rsidRPr="00181447" w:rsidR="00D10255" w:rsidP="00991C99" w:rsidRDefault="00167635">
                            <w:pPr>
                              <w:rPr>
                                <w:rFonts w:ascii="Arial" w:hAnsi="Arial" w:cs="Arial"/>
                                <w:sz w:val="20"/>
                                <w:szCs w:val="20"/>
                              </w:rPr>
                            </w:pPr>
                            <w:r w:rsidRPr="00181447">
                              <w:rPr>
                                <w:rFonts w:ascii="Arial" w:hAnsi="Arial" w:cs="Arial"/>
                                <w:sz w:val="20"/>
                                <w:szCs w:val="20"/>
                              </w:rPr>
                              <w:t xml:space="preserve"> </w:t>
                            </w:r>
                          </w:p>
                          <w:p w:rsidRPr="00181447" w:rsidR="00D10255" w:rsidP="00B318DF" w:rsidRDefault="00167635">
                            <w:pPr>
                              <w:rPr>
                                <w:rFonts w:ascii="Arial" w:hAnsi="Arial" w:cs="Arial"/>
                                <w:sz w:val="20"/>
                                <w:szCs w:val="20"/>
                              </w:rPr>
                            </w:pPr>
                            <w:r>
                              <w:rPr>
                                <w:rFonts w:ascii="Arial" w:hAnsi="Arial" w:eastAsia="Arial" w:cs="Arial"/>
                                <w:sz w:val="20"/>
                                <w:szCs w:val="20"/>
                                <w:bdr w:val="nil"/>
                                <w:lang w:val="cy-GB"/>
                              </w:rPr>
                              <w:t>Dylai'r prawf:</w:t>
                            </w:r>
                          </w:p>
                          <w:p w:rsidRPr="00181447" w:rsidR="00D10255" w:rsidP="00DE4C34" w:rsidRDefault="00167635">
                            <w:pPr>
                              <w:numPr>
                                <w:ilvl w:val="0"/>
                                <w:numId w:val="17"/>
                              </w:numPr>
                              <w:contextualSpacing/>
                              <w:rPr>
                                <w:rFonts w:ascii="Arial" w:hAnsi="Arial" w:cs="Arial"/>
                                <w:sz w:val="20"/>
                                <w:szCs w:val="20"/>
                              </w:rPr>
                            </w:pPr>
                            <w:r>
                              <w:rPr>
                                <w:rFonts w:ascii="Arial" w:hAnsi="Arial" w:eastAsia="Arial" w:cs="Arial"/>
                                <w:sz w:val="20"/>
                                <w:szCs w:val="20"/>
                                <w:bdr w:val="nil"/>
                                <w:lang w:val="cy-GB"/>
                              </w:rPr>
                              <w:t xml:space="preserve">Dangos bod y plentyn wedi cael ei drin yn wael neu fod amhariad ar ei iechyd neu ei ddatblygiad o ganlyniad i gam-drin corfforol, emosiynol, ariannol, rhywiol neu esgeulustod. Dylai barn broffesiynol nodi bod cam-drin neu amhariad </w:t>
                            </w:r>
                            <w:r>
                              <w:rPr>
                                <w:rFonts w:ascii="Arial" w:hAnsi="Arial" w:eastAsia="Arial" w:cs="Arial"/>
                                <w:b/>
                                <w:bCs/>
                                <w:sz w:val="20"/>
                                <w:szCs w:val="20"/>
                                <w:u w:val="single"/>
                                <w:bdr w:val="nil"/>
                                <w:lang w:val="cy-GB"/>
                              </w:rPr>
                              <w:t>pellach</w:t>
                            </w:r>
                            <w:r>
                              <w:rPr>
                                <w:rFonts w:ascii="Arial" w:hAnsi="Arial" w:eastAsia="Arial" w:cs="Arial"/>
                                <w:sz w:val="20"/>
                                <w:szCs w:val="20"/>
                                <w:bdr w:val="nil"/>
                                <w:lang w:val="cy-GB"/>
                              </w:rPr>
                              <w:t xml:space="preserve"> yn debygol; neu</w:t>
                            </w:r>
                          </w:p>
                          <w:p w:rsidRPr="00181447" w:rsidR="00D10255" w:rsidP="00DE4C34" w:rsidRDefault="00167635">
                            <w:pPr>
                              <w:numPr>
                                <w:ilvl w:val="0"/>
                                <w:numId w:val="17"/>
                              </w:numPr>
                              <w:contextualSpacing/>
                              <w:rPr>
                                <w:rFonts w:ascii="Arial" w:hAnsi="Arial" w:cs="Arial"/>
                                <w:sz w:val="20"/>
                                <w:szCs w:val="20"/>
                              </w:rPr>
                            </w:pPr>
                            <w:r>
                              <w:rPr>
                                <w:rFonts w:ascii="Arial" w:hAnsi="Arial" w:eastAsia="Arial" w:cs="Arial"/>
                                <w:sz w:val="20"/>
                                <w:szCs w:val="20"/>
                                <w:bdr w:val="nil"/>
                                <w:lang w:val="cy-GB"/>
                              </w:rPr>
                              <w:t>Mae barn broffesiynol sy'n seiliedig ar ganfyddiadau ymholiadau'r achos unigol yma neu ar dystiolaeth ymchwil, yn profi bod y plentyn yn debygol o ddioddef cam-drin neu fod ei iechyd neu ei ddatblygiad yn mynd i gael ei amharu o ganlyniad i gam-drin corf</w:t>
                            </w:r>
                            <w:r>
                              <w:rPr>
                                <w:rFonts w:ascii="Arial" w:hAnsi="Arial" w:eastAsia="Arial" w:cs="Arial"/>
                                <w:sz w:val="20"/>
                                <w:szCs w:val="20"/>
                                <w:bdr w:val="nil"/>
                                <w:lang w:val="cy-GB"/>
                              </w:rPr>
                              <w:t>forol, emosiynol, ariannol, rhywiol neu esgeulustod</w:t>
                            </w:r>
                          </w:p>
                          <w:p w:rsidRPr="00181447" w:rsidR="00D10255" w:rsidP="00B318DF" w:rsidRDefault="00D10255">
                            <w:pPr>
                              <w:rPr>
                                <w:rFonts w:ascii="Arial" w:hAnsi="Arial" w:cs="Arial"/>
                                <w:sz w:val="20"/>
                                <w:szCs w:val="20"/>
                              </w:rPr>
                            </w:pPr>
                          </w:p>
                          <w:p w:rsidRPr="00181447" w:rsidR="00D10255" w:rsidP="00B318DF" w:rsidRDefault="00167635">
                            <w:pPr>
                              <w:rPr>
                                <w:rFonts w:ascii="Arial" w:hAnsi="Arial" w:cs="Arial"/>
                                <w:sz w:val="20"/>
                                <w:szCs w:val="20"/>
                              </w:rPr>
                            </w:pPr>
                            <w:r>
                              <w:rPr>
                                <w:rFonts w:ascii="Arial" w:hAnsi="Arial" w:eastAsia="Arial" w:cs="Arial"/>
                                <w:sz w:val="20"/>
                                <w:szCs w:val="20"/>
                                <w:bdr w:val="nil"/>
                                <w:lang w:val="cy-GB"/>
                              </w:rPr>
                              <w:t xml:space="preserve">Os ydy'r plentyn yn parhau i wynebu risg o niwed arwyddocaol, bydd angen help rhyngasiantaethol ar y plentyn ac ymyrraeth </w:t>
                            </w:r>
                            <w:r>
                              <w:rPr>
                                <w:rFonts w:ascii="Arial" w:hAnsi="Arial" w:eastAsia="Arial" w:cs="Arial"/>
                                <w:sz w:val="20"/>
                                <w:szCs w:val="20"/>
                                <w:bdr w:val="nil"/>
                                <w:lang w:val="cy-GB"/>
                              </w:rPr>
                              <w:t>ar ffurf Cynllun Amddiffyn Gofal a Chymorth ffurfiol (4)</w:t>
                            </w:r>
                          </w:p>
                          <w:p w:rsidRPr="00181447" w:rsidR="00D10255" w:rsidRDefault="00D10255">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255.75pt;margin-top:257.35pt;width:243.3pt;height:33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">
                <v:textbox>
                  <w:txbxContent>
                    <w:p w:rsidRPr="00181447" w:rsidR="00D10255" w:rsidP="00B318DF" w:rsidRDefault="00167635">
                      <w:pPr>
                        <w:rPr>
                          <w:rFonts w:ascii="Arial" w:hAnsi="Arial" w:cs="Arial"/>
                          <w:b/>
                          <w:bCs/>
                          <w:sz w:val="20"/>
                          <w:szCs w:val="20"/>
                        </w:rPr>
                      </w:pPr>
                      <w:r>
                        <w:rPr>
                          <w:rFonts w:ascii="Arial" w:hAnsi="Arial" w:eastAsia="Arial" w:cs="Arial"/>
                          <w:b/>
                          <w:bCs/>
                          <w:sz w:val="20"/>
                          <w:szCs w:val="20"/>
                          <w:bdr w:val="nil"/>
                          <w:lang w:val="cy-GB"/>
                        </w:rPr>
                        <w:t>Meini Prawf ar g</w:t>
                      </w:r>
                      <w:r>
                        <w:rPr>
                          <w:rFonts w:ascii="Arial" w:hAnsi="Arial" w:eastAsia="Arial" w:cs="Arial"/>
                          <w:b/>
                          <w:bCs/>
                          <w:sz w:val="20"/>
                          <w:szCs w:val="20"/>
                          <w:bdr w:val="nil"/>
                          <w:lang w:val="cy-GB"/>
                        </w:rPr>
                        <w:t>yfer Cofrestru</w:t>
                      </w:r>
                    </w:p>
                    <w:p w:rsidRPr="00181447" w:rsidR="00D10255" w:rsidP="00B318DF" w:rsidRDefault="00167635">
                      <w:pPr>
                        <w:rPr>
                          <w:rFonts w:ascii="Arial" w:hAnsi="Arial" w:cs="Arial"/>
                          <w:b/>
                          <w:bCs/>
                          <w:sz w:val="20"/>
                          <w:szCs w:val="20"/>
                        </w:rPr>
                      </w:pPr>
                      <w:r>
                        <w:rPr>
                          <w:rFonts w:ascii="Arial" w:hAnsi="Arial" w:eastAsia="Arial" w:cs="Arial"/>
                          <w:b/>
                          <w:bCs/>
                          <w:sz w:val="20"/>
                          <w:szCs w:val="20"/>
                          <w:bdr w:val="nil"/>
                          <w:lang w:val="cy-GB"/>
                        </w:rPr>
                        <w:t>Ydy'r plentyn yn wynebu risg barhaol o niwed arwyddocaol?</w:t>
                      </w:r>
                    </w:p>
                    <w:p w:rsidRPr="00181447" w:rsidR="00D10255" w:rsidP="00991C99" w:rsidRDefault="00167635">
                      <w:pPr>
                        <w:rPr>
                          <w:rFonts w:ascii="Arial" w:hAnsi="Arial" w:cs="Arial"/>
                          <w:sz w:val="20"/>
                          <w:szCs w:val="20"/>
                        </w:rPr>
                      </w:pPr>
                      <w:r>
                        <w:rPr>
                          <w:rFonts w:ascii="Arial" w:hAnsi="Arial" w:eastAsia="Arial" w:cs="Arial"/>
                          <w:sz w:val="20"/>
                          <w:szCs w:val="20"/>
                          <w:bdr w:val="nil"/>
                          <w:lang w:val="cy-GB"/>
                        </w:rPr>
                        <w:t>Wrth geisio penderfynu, d</w:t>
                      </w:r>
                      <w:r>
                        <w:rPr>
                          <w:rFonts w:ascii="Arial" w:hAnsi="Arial" w:eastAsia="Arial" w:cs="Arial"/>
                          <w:sz w:val="20"/>
                          <w:szCs w:val="20"/>
                          <w:bdr w:val="nil"/>
                          <w:lang w:val="cy-GB"/>
                        </w:rPr>
                        <w:t>ylai ymarferwyr ystyried pa mor debygol ydy hi bod y plentyn yn mynd i ddioddef niwed arwyddocaol eto.</w:t>
                      </w:r>
                    </w:p>
                    <w:p w:rsidRPr="00181447" w:rsidR="00D10255" w:rsidP="00991C99" w:rsidRDefault="00167635">
                      <w:pPr>
                        <w:rPr>
                          <w:rFonts w:ascii="Arial" w:hAnsi="Arial" w:cs="Arial"/>
                          <w:sz w:val="20"/>
                          <w:szCs w:val="20"/>
                        </w:rPr>
                      </w:pPr>
                      <w:r w:rsidRPr="00181447">
                        <w:rPr>
                          <w:rFonts w:ascii="Arial" w:hAnsi="Arial" w:cs="Arial"/>
                          <w:sz w:val="20"/>
                          <w:szCs w:val="20"/>
                        </w:rPr>
                        <w:t xml:space="preserve"> </w:t>
                      </w:r>
                    </w:p>
                    <w:p w:rsidRPr="00181447" w:rsidR="00D10255" w:rsidP="00B318DF" w:rsidRDefault="00167635">
                      <w:pPr>
                        <w:rPr>
                          <w:rFonts w:ascii="Arial" w:hAnsi="Arial" w:cs="Arial"/>
                          <w:sz w:val="20"/>
                          <w:szCs w:val="20"/>
                        </w:rPr>
                      </w:pPr>
                      <w:r>
                        <w:rPr>
                          <w:rFonts w:ascii="Arial" w:hAnsi="Arial" w:eastAsia="Arial" w:cs="Arial"/>
                          <w:sz w:val="20"/>
                          <w:szCs w:val="20"/>
                          <w:bdr w:val="nil"/>
                          <w:lang w:val="cy-GB"/>
                        </w:rPr>
                        <w:t>Dylai'r prawf:</w:t>
                      </w:r>
                    </w:p>
                    <w:p w:rsidRPr="00181447" w:rsidR="00D10255" w:rsidP="00DE4C34" w:rsidRDefault="00167635">
                      <w:pPr>
                        <w:numPr>
                          <w:ilvl w:val="0"/>
                          <w:numId w:val="17"/>
                        </w:numPr>
                        <w:contextualSpacing/>
                        <w:rPr>
                          <w:rFonts w:ascii="Arial" w:hAnsi="Arial" w:cs="Arial"/>
                          <w:sz w:val="20"/>
                          <w:szCs w:val="20"/>
                        </w:rPr>
                      </w:pPr>
                      <w:r>
                        <w:rPr>
                          <w:rFonts w:ascii="Arial" w:hAnsi="Arial" w:eastAsia="Arial" w:cs="Arial"/>
                          <w:sz w:val="20"/>
                          <w:szCs w:val="20"/>
                          <w:bdr w:val="nil"/>
                          <w:lang w:val="cy-GB"/>
                        </w:rPr>
                        <w:t xml:space="preserve">Dangos bod y plentyn wedi cael ei drin yn wael neu fod amhariad ar ei iechyd neu ei ddatblygiad o ganlyniad i gam-drin corfforol, emosiynol, ariannol, rhywiol neu esgeulustod. Dylai barn broffesiynol nodi bod cam-drin neu amhariad </w:t>
                      </w:r>
                      <w:r>
                        <w:rPr>
                          <w:rFonts w:ascii="Arial" w:hAnsi="Arial" w:eastAsia="Arial" w:cs="Arial"/>
                          <w:b/>
                          <w:bCs/>
                          <w:sz w:val="20"/>
                          <w:szCs w:val="20"/>
                          <w:u w:val="single"/>
                          <w:bdr w:val="nil"/>
                          <w:lang w:val="cy-GB"/>
                        </w:rPr>
                        <w:t>pellach</w:t>
                      </w:r>
                      <w:r>
                        <w:rPr>
                          <w:rFonts w:ascii="Arial" w:hAnsi="Arial" w:eastAsia="Arial" w:cs="Arial"/>
                          <w:sz w:val="20"/>
                          <w:szCs w:val="20"/>
                          <w:bdr w:val="nil"/>
                          <w:lang w:val="cy-GB"/>
                        </w:rPr>
                        <w:t xml:space="preserve"> yn debygol; neu</w:t>
                      </w:r>
                    </w:p>
                    <w:p w:rsidRPr="00181447" w:rsidR="00D10255" w:rsidP="00DE4C34" w:rsidRDefault="00167635">
                      <w:pPr>
                        <w:numPr>
                          <w:ilvl w:val="0"/>
                          <w:numId w:val="17"/>
                        </w:numPr>
                        <w:contextualSpacing/>
                        <w:rPr>
                          <w:rFonts w:ascii="Arial" w:hAnsi="Arial" w:cs="Arial"/>
                          <w:sz w:val="20"/>
                          <w:szCs w:val="20"/>
                        </w:rPr>
                      </w:pPr>
                      <w:r>
                        <w:rPr>
                          <w:rFonts w:ascii="Arial" w:hAnsi="Arial" w:eastAsia="Arial" w:cs="Arial"/>
                          <w:sz w:val="20"/>
                          <w:szCs w:val="20"/>
                          <w:bdr w:val="nil"/>
                          <w:lang w:val="cy-GB"/>
                        </w:rPr>
                        <w:t>Mae barn broffesiynol sy'n seiliedig ar ganfyddiadau ymholiadau'r achos unigol yma neu ar dystiolaeth ymchwil, yn profi bod y plentyn yn debygol o ddioddef cam-drin neu fod ei iechyd neu ei ddatblygiad yn mynd i gael ei amharu o ganlyniad i gam-drin corf</w:t>
                      </w:r>
                      <w:r>
                        <w:rPr>
                          <w:rFonts w:ascii="Arial" w:hAnsi="Arial" w:eastAsia="Arial" w:cs="Arial"/>
                          <w:sz w:val="20"/>
                          <w:szCs w:val="20"/>
                          <w:bdr w:val="nil"/>
                          <w:lang w:val="cy-GB"/>
                        </w:rPr>
                        <w:t>forol, emosiynol, ariannol, rhywiol neu esgeulustod</w:t>
                      </w:r>
                    </w:p>
                    <w:p w:rsidRPr="00181447" w:rsidR="00D10255" w:rsidP="00B318DF" w:rsidRDefault="00D10255">
                      <w:pPr>
                        <w:rPr>
                          <w:rFonts w:ascii="Arial" w:hAnsi="Arial" w:cs="Arial"/>
                          <w:sz w:val="20"/>
                          <w:szCs w:val="20"/>
                        </w:rPr>
                      </w:pPr>
                    </w:p>
                    <w:p w:rsidRPr="00181447" w:rsidR="00D10255" w:rsidP="00B318DF" w:rsidRDefault="00167635">
                      <w:pPr>
                        <w:rPr>
                          <w:rFonts w:ascii="Arial" w:hAnsi="Arial" w:cs="Arial"/>
                          <w:sz w:val="20"/>
                          <w:szCs w:val="20"/>
                        </w:rPr>
                      </w:pPr>
                      <w:r>
                        <w:rPr>
                          <w:rFonts w:ascii="Arial" w:hAnsi="Arial" w:eastAsia="Arial" w:cs="Arial"/>
                          <w:sz w:val="20"/>
                          <w:szCs w:val="20"/>
                          <w:bdr w:val="nil"/>
                          <w:lang w:val="cy-GB"/>
                        </w:rPr>
                        <w:t xml:space="preserve">Os ydy'r plentyn yn parhau i wynebu risg o niwed arwyddocaol, bydd angen help rhyngasiantaethol ar y plentyn ac ymyrraeth </w:t>
                      </w:r>
                      <w:r>
                        <w:rPr>
                          <w:rFonts w:ascii="Arial" w:hAnsi="Arial" w:eastAsia="Arial" w:cs="Arial"/>
                          <w:sz w:val="20"/>
                          <w:szCs w:val="20"/>
                          <w:bdr w:val="nil"/>
                          <w:lang w:val="cy-GB"/>
                        </w:rPr>
                        <w:t>ar ffurf Cynllun Amddiffyn Gofal a Chymorth ffurfiol (4)</w:t>
                      </w:r>
                    </w:p>
                    <w:p w:rsidRPr="00181447" w:rsidR="00D10255" w:rsidRDefault="00D10255">
                      <w:pPr>
                        <w:rPr>
                          <w:rFonts w:ascii="Arial" w:hAnsi="Arial" w:cs="Arial"/>
                        </w:rPr>
                      </w:pPr>
                    </w:p>
                  </w:txbxContent>
                </v:textbox>
              </v:shape>
            </w:pict>
          </mc:Fallback>
        </mc:AlternateContent>
      </w:r>
      <w:r w:rsidRPr="00D031CC">
        <w:rPr>
          <w:rFonts w:ascii="Arial" w:hAnsi="Arial" w:cs="Arial"/>
          <w:noProof/>
          <w:sz w:val="24"/>
          <w:szCs w:val="24"/>
          <w:lang w:eastAsia="en-GB" w:bidi="lo-LA"/>
        </w:rPr>
        <mc:AlternateContent>
          <mc:Choice Requires="wps">
            <w:drawing>
              <wp:anchor distT="45720" distB="45720" distL="114300" distR="114300" simplePos="0" relativeHeight="251661312" behindDoc="0" locked="0" layoutInCell="1" allowOverlap="1">
                <wp:simplePos x="0" y="0"/>
                <wp:positionH relativeFrom="margin">
                  <wp:posOffset>-491490</wp:posOffset>
                </wp:positionH>
                <wp:positionV relativeFrom="paragraph">
                  <wp:posOffset>5083175</wp:posOffset>
                </wp:positionV>
                <wp:extent cx="3554730" cy="2824480"/>
                <wp:effectExtent l="0" t="0" r="2667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824480"/>
                        </a:xfrm>
                        <a:prstGeom prst="rect">
                          <a:avLst/>
                        </a:prstGeom>
                        <a:solidFill>
                          <a:srgbClr val="FFFFFF"/>
                        </a:solidFill>
                        <a:ln w="9525">
                          <a:solidFill>
                            <a:srgbClr val="000000"/>
                          </a:solidFill>
                          <a:miter lim="800000"/>
                          <a:headEnd/>
                          <a:tailEnd/>
                        </a:ln>
                      </wps:spPr>
                      <wps:txbx>
                        <w:txbxContent>
                          <w:p w:rsidRPr="00136847" w:rsidR="00D10255" w:rsidP="00136847" w:rsidRDefault="00167635">
                            <w:pPr>
                              <w:rPr>
                                <w:b/>
                                <w:bCs/>
                                <w:sz w:val="20"/>
                                <w:szCs w:val="20"/>
                              </w:rPr>
                            </w:pPr>
                            <w:r>
                              <w:rPr>
                                <w:rFonts w:ascii="Calibri" w:hAnsi="Calibri" w:eastAsia="Calibri" w:cs="Calibri"/>
                                <w:b/>
                                <w:bCs/>
                                <w:sz w:val="20"/>
                                <w:szCs w:val="20"/>
                                <w:bdr w:val="nil"/>
                                <w:lang w:val="cy-GB"/>
                              </w:rPr>
                              <w:t>Diben</w:t>
                            </w:r>
                            <w:r>
                              <w:rPr>
                                <w:rFonts w:ascii="Calibri" w:hAnsi="Calibri" w:eastAsia="Calibri" w:cs="Calibri"/>
                                <w:b/>
                                <w:bCs/>
                                <w:sz w:val="20"/>
                                <w:szCs w:val="20"/>
                                <w:bdr w:val="nil"/>
                                <w:lang w:val="cy-GB"/>
                              </w:rPr>
                              <w:t xml:space="preserve"> y Gynhadledd</w:t>
                            </w:r>
                          </w:p>
                          <w:p w:rsidRPr="00136847" w:rsidR="00D10255" w:rsidP="00136847" w:rsidRDefault="00167635">
                            <w:pPr>
                              <w:rPr>
                                <w:b/>
                                <w:bCs/>
                                <w:sz w:val="20"/>
                                <w:szCs w:val="20"/>
                              </w:rPr>
                            </w:pPr>
                            <w:r>
                              <w:rPr>
                                <w:rFonts w:ascii="Calibri" w:hAnsi="Calibri" w:eastAsia="Calibri" w:cs="Calibri"/>
                                <w:b/>
                                <w:bCs/>
                                <w:sz w:val="20"/>
                                <w:szCs w:val="20"/>
                                <w:bdr w:val="nil"/>
                                <w:lang w:val="cy-GB"/>
                              </w:rPr>
                              <w:t xml:space="preserve">(Dydy'r Gynhadledd DDIM yn llys barn. Does dim disgwyl bod barn yn cael ei ffurfio ynglŷn â PHWY o bosibl </w:t>
                            </w:r>
                          </w:p>
                          <w:p w:rsidRPr="00136847" w:rsidR="00D10255" w:rsidP="00136847" w:rsidRDefault="00167635">
                            <w:pPr>
                              <w:rPr>
                                <w:b/>
                                <w:bCs/>
                                <w:sz w:val="20"/>
                                <w:szCs w:val="20"/>
                              </w:rPr>
                            </w:pPr>
                            <w:r>
                              <w:rPr>
                                <w:rFonts w:ascii="Calibri" w:hAnsi="Calibri" w:eastAsia="Calibri" w:cs="Calibri"/>
                                <w:b/>
                                <w:bCs/>
                                <w:sz w:val="20"/>
                                <w:szCs w:val="20"/>
                                <w:bdr w:val="nil"/>
                                <w:lang w:val="cy-GB"/>
                              </w:rPr>
                              <w:t>oedd</w:t>
                            </w:r>
                            <w:r>
                              <w:rPr>
                                <w:rFonts w:ascii="Arial" w:hAnsi="Arial" w:eastAsia="Arial" w:cs="Arial"/>
                                <w:b/>
                                <w:bCs/>
                                <w:sz w:val="20"/>
                                <w:szCs w:val="20"/>
                                <w:bdr w:val="nil"/>
                                <w:lang w:val="cy-GB"/>
                              </w:rPr>
                              <w:t xml:space="preserve"> yn gyfrifol am achosi niwed arwyddocaol i'r plentyn)</w:t>
                            </w:r>
                          </w:p>
                          <w:p w:rsidRPr="00136847" w:rsidR="00D10255" w:rsidP="00136847" w:rsidRDefault="00D10255">
                            <w:pPr>
                              <w:rPr>
                                <w:b/>
                                <w:bCs/>
                                <w:sz w:val="20"/>
                                <w:szCs w:val="20"/>
                              </w:rPr>
                            </w:pPr>
                          </w:p>
                          <w:p w:rsidRPr="00136847" w:rsidR="00D10255" w:rsidP="00DE4C34" w:rsidRDefault="00167635">
                            <w:pPr>
                              <w:numPr>
                                <w:ilvl w:val="0"/>
                                <w:numId w:val="15"/>
                              </w:numPr>
                              <w:contextualSpacing/>
                              <w:rPr>
                                <w:sz w:val="20"/>
                                <w:szCs w:val="20"/>
                              </w:rPr>
                            </w:pPr>
                            <w:r>
                              <w:rPr>
                                <w:rFonts w:ascii="Calibri" w:hAnsi="Calibri" w:eastAsia="Calibri" w:cs="Calibri"/>
                                <w:sz w:val="20"/>
                                <w:szCs w:val="20"/>
                                <w:bdr w:val="nil"/>
                                <w:lang w:val="cy-GB"/>
                              </w:rPr>
                              <w:t>Mewnbynnu'r holl wybodaeth sydd wedi dod i law am iechyd a datblygiad y plentyn a gallu'r rhiant neu'r gwarcheidwad i sicrhau iechyd y plentyn a hyrwyddo iechyd a diogelwch y plentyn</w:t>
                            </w:r>
                          </w:p>
                          <w:p w:rsidRPr="00136847" w:rsidR="00D10255" w:rsidP="00DE4C34" w:rsidRDefault="00167635">
                            <w:pPr>
                              <w:numPr>
                                <w:ilvl w:val="0"/>
                                <w:numId w:val="15"/>
                              </w:numPr>
                              <w:contextualSpacing/>
                              <w:rPr>
                                <w:sz w:val="20"/>
                                <w:szCs w:val="20"/>
                              </w:rPr>
                            </w:pPr>
                            <w:r>
                              <w:rPr>
                                <w:rFonts w:ascii="Calibri" w:hAnsi="Calibri" w:eastAsia="Calibri" w:cs="Calibri"/>
                                <w:sz w:val="20"/>
                                <w:szCs w:val="20"/>
                                <w:bdr w:val="nil"/>
                                <w:lang w:val="cy-GB"/>
                              </w:rPr>
                              <w:t>Ffurfio barn broffesiynol ynglŷn â'r tebygrwydd bod y plentyn yn dioddef niwed arwyddocaol yn y dyfodol.</w:t>
                            </w:r>
                          </w:p>
                          <w:p w:rsidRPr="00136847" w:rsidR="00D10255" w:rsidP="00DE4C34" w:rsidRDefault="00167635">
                            <w:pPr>
                              <w:numPr>
                                <w:ilvl w:val="0"/>
                                <w:numId w:val="15"/>
                              </w:numPr>
                              <w:contextualSpacing/>
                              <w:rPr>
                                <w:sz w:val="20"/>
                                <w:szCs w:val="20"/>
                              </w:rPr>
                            </w:pPr>
                            <w:r>
                              <w:rPr>
                                <w:rFonts w:ascii="Calibri" w:hAnsi="Calibri" w:eastAsia="Calibri" w:cs="Calibri"/>
                                <w:sz w:val="20"/>
                                <w:szCs w:val="20"/>
                                <w:bdr w:val="nil"/>
                                <w:lang w:val="cy-GB"/>
                              </w:rPr>
                              <w:t>Penderfynu pa gamau gweithredu sydd eu hangen i ddiogelu a hyrwy</w:t>
                            </w:r>
                            <w:r>
                              <w:rPr>
                                <w:rFonts w:ascii="Calibri" w:hAnsi="Calibri" w:eastAsia="Calibri" w:cs="Calibri"/>
                                <w:sz w:val="20"/>
                                <w:szCs w:val="20"/>
                                <w:bdr w:val="nil"/>
                                <w:lang w:val="cy-GB"/>
                              </w:rPr>
                              <w:t>ddo lles y plentyn os oes angen gweithredu o gwbl.  Penderfynu pa gamau gweithredu fydd yn cael eu mabwysiadu i sicrhau bod deilliannau'n cael eu cyflawni</w:t>
                            </w:r>
                          </w:p>
                          <w:p w:rsidRPr="00136847" w:rsidR="00D10255" w:rsidRDefault="00D10255">
                            <w:pPr>
                              <w:rPr>
                                <w:sz w:val="20"/>
                                <w:szCs w:val="20"/>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38.7pt;margin-top:400.25pt;width:279.9pt;height:22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">
                <v:textbox>
                  <w:txbxContent>
                    <w:p w:rsidRPr="00136847" w:rsidR="00D10255" w:rsidP="00136847" w:rsidRDefault="00167635">
                      <w:pPr>
                        <w:rPr>
                          <w:b/>
                          <w:bCs/>
                          <w:sz w:val="20"/>
                          <w:szCs w:val="20"/>
                        </w:rPr>
                      </w:pPr>
                      <w:r>
                        <w:rPr>
                          <w:rFonts w:ascii="Calibri" w:hAnsi="Calibri" w:eastAsia="Calibri" w:cs="Calibri"/>
                          <w:b/>
                          <w:bCs/>
                          <w:sz w:val="20"/>
                          <w:szCs w:val="20"/>
                          <w:bdr w:val="nil"/>
                          <w:lang w:val="cy-GB"/>
                        </w:rPr>
                        <w:t>Diben</w:t>
                      </w:r>
                      <w:r>
                        <w:rPr>
                          <w:rFonts w:ascii="Calibri" w:hAnsi="Calibri" w:eastAsia="Calibri" w:cs="Calibri"/>
                          <w:b/>
                          <w:bCs/>
                          <w:sz w:val="20"/>
                          <w:szCs w:val="20"/>
                          <w:bdr w:val="nil"/>
                          <w:lang w:val="cy-GB"/>
                        </w:rPr>
                        <w:t xml:space="preserve"> y Gynhadledd</w:t>
                      </w:r>
                    </w:p>
                    <w:p w:rsidRPr="00136847" w:rsidR="00D10255" w:rsidP="00136847" w:rsidRDefault="00167635">
                      <w:pPr>
                        <w:rPr>
                          <w:b/>
                          <w:bCs/>
                          <w:sz w:val="20"/>
                          <w:szCs w:val="20"/>
                        </w:rPr>
                      </w:pPr>
                      <w:r>
                        <w:rPr>
                          <w:rFonts w:ascii="Calibri" w:hAnsi="Calibri" w:eastAsia="Calibri" w:cs="Calibri"/>
                          <w:b/>
                          <w:bCs/>
                          <w:sz w:val="20"/>
                          <w:szCs w:val="20"/>
                          <w:bdr w:val="nil"/>
                          <w:lang w:val="cy-GB"/>
                        </w:rPr>
                        <w:t xml:space="preserve">(Dydy'r Gynhadledd DDIM yn llys barn. Does dim disgwyl bod barn yn cael ei ffurfio ynglŷn â PHWY o bosibl </w:t>
                      </w:r>
                    </w:p>
                    <w:p w:rsidRPr="00136847" w:rsidR="00D10255" w:rsidP="00136847" w:rsidRDefault="00167635">
                      <w:pPr>
                        <w:rPr>
                          <w:b/>
                          <w:bCs/>
                          <w:sz w:val="20"/>
                          <w:szCs w:val="20"/>
                        </w:rPr>
                      </w:pPr>
                      <w:r>
                        <w:rPr>
                          <w:rFonts w:ascii="Calibri" w:hAnsi="Calibri" w:eastAsia="Calibri" w:cs="Calibri"/>
                          <w:b/>
                          <w:bCs/>
                          <w:sz w:val="20"/>
                          <w:szCs w:val="20"/>
                          <w:bdr w:val="nil"/>
                          <w:lang w:val="cy-GB"/>
                        </w:rPr>
                        <w:t>oedd</w:t>
                      </w:r>
                      <w:r>
                        <w:rPr>
                          <w:rFonts w:ascii="Arial" w:hAnsi="Arial" w:eastAsia="Arial" w:cs="Arial"/>
                          <w:b/>
                          <w:bCs/>
                          <w:sz w:val="20"/>
                          <w:szCs w:val="20"/>
                          <w:bdr w:val="nil"/>
                          <w:lang w:val="cy-GB"/>
                        </w:rPr>
                        <w:t xml:space="preserve"> yn gyfrifol am achosi niwed arwyddocaol i'r plentyn)</w:t>
                      </w:r>
                    </w:p>
                    <w:p w:rsidRPr="00136847" w:rsidR="00D10255" w:rsidP="00136847" w:rsidRDefault="00D10255">
                      <w:pPr>
                        <w:rPr>
                          <w:b/>
                          <w:bCs/>
                          <w:sz w:val="20"/>
                          <w:szCs w:val="20"/>
                        </w:rPr>
                      </w:pPr>
                    </w:p>
                    <w:p w:rsidRPr="00136847" w:rsidR="00D10255" w:rsidP="00DE4C34" w:rsidRDefault="00167635">
                      <w:pPr>
                        <w:numPr>
                          <w:ilvl w:val="0"/>
                          <w:numId w:val="15"/>
                        </w:numPr>
                        <w:contextualSpacing/>
                        <w:rPr>
                          <w:sz w:val="20"/>
                          <w:szCs w:val="20"/>
                        </w:rPr>
                      </w:pPr>
                      <w:r>
                        <w:rPr>
                          <w:rFonts w:ascii="Calibri" w:hAnsi="Calibri" w:eastAsia="Calibri" w:cs="Calibri"/>
                          <w:sz w:val="20"/>
                          <w:szCs w:val="20"/>
                          <w:bdr w:val="nil"/>
                          <w:lang w:val="cy-GB"/>
                        </w:rPr>
                        <w:t>Mewnbynnu'r holl wybodaeth sydd wedi dod i law am iechyd a datblygiad y plentyn a gallu'r rhiant neu'r gwarcheidwad i sicrhau iechyd y plentyn a hyrwyddo iechyd a diogelwch y plentyn</w:t>
                      </w:r>
                    </w:p>
                    <w:p w:rsidRPr="00136847" w:rsidR="00D10255" w:rsidP="00DE4C34" w:rsidRDefault="00167635">
                      <w:pPr>
                        <w:numPr>
                          <w:ilvl w:val="0"/>
                          <w:numId w:val="15"/>
                        </w:numPr>
                        <w:contextualSpacing/>
                        <w:rPr>
                          <w:sz w:val="20"/>
                          <w:szCs w:val="20"/>
                        </w:rPr>
                      </w:pPr>
                      <w:r>
                        <w:rPr>
                          <w:rFonts w:ascii="Calibri" w:hAnsi="Calibri" w:eastAsia="Calibri" w:cs="Calibri"/>
                          <w:sz w:val="20"/>
                          <w:szCs w:val="20"/>
                          <w:bdr w:val="nil"/>
                          <w:lang w:val="cy-GB"/>
                        </w:rPr>
                        <w:t>Ffurfio barn broffesiynol ynglŷn â'r tebygrwydd bod y plentyn yn dioddef niwed arwyddocaol yn y dyfodol.</w:t>
                      </w:r>
                    </w:p>
                    <w:p w:rsidRPr="00136847" w:rsidR="00D10255" w:rsidP="00DE4C34" w:rsidRDefault="00167635">
                      <w:pPr>
                        <w:numPr>
                          <w:ilvl w:val="0"/>
                          <w:numId w:val="15"/>
                        </w:numPr>
                        <w:contextualSpacing/>
                        <w:rPr>
                          <w:sz w:val="20"/>
                          <w:szCs w:val="20"/>
                        </w:rPr>
                      </w:pPr>
                      <w:r>
                        <w:rPr>
                          <w:rFonts w:ascii="Calibri" w:hAnsi="Calibri" w:eastAsia="Calibri" w:cs="Calibri"/>
                          <w:sz w:val="20"/>
                          <w:szCs w:val="20"/>
                          <w:bdr w:val="nil"/>
                          <w:lang w:val="cy-GB"/>
                        </w:rPr>
                        <w:t>Penderfynu pa gamau gweithredu sydd eu hangen i ddiogelu a hyrwy</w:t>
                      </w:r>
                      <w:r>
                        <w:rPr>
                          <w:rFonts w:ascii="Calibri" w:hAnsi="Calibri" w:eastAsia="Calibri" w:cs="Calibri"/>
                          <w:sz w:val="20"/>
                          <w:szCs w:val="20"/>
                          <w:bdr w:val="nil"/>
                          <w:lang w:val="cy-GB"/>
                        </w:rPr>
                        <w:t>ddo lles y plentyn os oes angen gweithredu o gwbl.  Penderfynu pa gamau gweithredu fydd yn cael eu mabwysiadu i sicrhau bod deilliannau'n cael eu cyflawni</w:t>
                      </w:r>
                    </w:p>
                    <w:p w:rsidRPr="00136847" w:rsidR="00D10255" w:rsidRDefault="00D10255">
                      <w:pPr>
                        <w:rPr>
                          <w:sz w:val="20"/>
                          <w:szCs w:val="20"/>
                        </w:rPr>
                      </w:pPr>
                    </w:p>
                  </w:txbxContent>
                </v:textbox>
                <w10:wrap type="square" anchorx="margin"/>
              </v:shape>
            </w:pict>
          </mc:Fallback>
        </mc:AlternateContent>
      </w:r>
      <w:r w:rsidRPr="00D031CC">
        <w:rPr>
          <w:rFonts w:ascii="Arial" w:hAnsi="Arial" w:cs="Arial"/>
          <w:sz w:val="24"/>
          <w:szCs w:val="24"/>
        </w:rPr>
        <w:br w:type="page"/>
      </w:r>
    </w:p>
    <w:p w:rsidRPr="00D031CC" w:rsidR="00D10255" w:rsidRDefault="00167635">
      <w:pPr>
        <w:rPr>
          <w:rFonts w:ascii="Arial" w:hAnsi="Arial" w:cs="Arial"/>
          <w:sz w:val="24"/>
          <w:szCs w:val="24"/>
        </w:rPr>
      </w:pPr>
      <w:r w:rsidRPr="00D031CC">
        <w:rPr>
          <w:rFonts w:ascii="Arial" w:hAnsi="Arial" w:cs="Arial"/>
          <w:noProof/>
          <w:sz w:val="24"/>
          <w:szCs w:val="24"/>
          <w:lang w:eastAsia="en-GB" w:bidi="lo-LA"/>
        </w:rPr>
        <w:lastRenderedPageBreak/>
        <mc:AlternateContent>
          <mc:Choice Requires="wps">
            <w:drawing>
              <wp:anchor distT="45720" distB="45720" distL="114300" distR="114300" simplePos="0" relativeHeight="251669504" behindDoc="0" locked="0" layoutInCell="1" allowOverlap="1">
                <wp:simplePos x="0" y="0"/>
                <wp:positionH relativeFrom="margin">
                  <wp:posOffset>-177800</wp:posOffset>
                </wp:positionH>
                <wp:positionV relativeFrom="paragraph">
                  <wp:posOffset>2346960</wp:posOffset>
                </wp:positionV>
                <wp:extent cx="2992120" cy="2606675"/>
                <wp:effectExtent l="0" t="0" r="17780"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2606675"/>
                        </a:xfrm>
                        <a:prstGeom prst="rect">
                          <a:avLst/>
                        </a:prstGeom>
                        <a:solidFill>
                          <a:srgbClr val="FFFFFF"/>
                        </a:solidFill>
                        <a:ln w="9525">
                          <a:solidFill>
                            <a:srgbClr val="000000"/>
                          </a:solidFill>
                          <a:miter lim="800000"/>
                          <a:headEnd/>
                          <a:tailEnd/>
                        </a:ln>
                      </wps:spPr>
                      <wps:txbx>
                        <w:txbxContent>
                          <w:p w:rsidRPr="00181447" w:rsidR="00D10255" w:rsidP="003C7CB3" w:rsidRDefault="00167635">
                            <w:pPr>
                              <w:rPr>
                                <w:rFonts w:ascii="Arial" w:hAnsi="Arial" w:cs="Arial"/>
                                <w:b/>
                                <w:bCs/>
                                <w:sz w:val="20"/>
                                <w:szCs w:val="20"/>
                              </w:rPr>
                            </w:pPr>
                            <w:r>
                              <w:rPr>
                                <w:rFonts w:ascii="Arial" w:hAnsi="Arial" w:eastAsia="Arial" w:cs="Arial"/>
                                <w:b/>
                                <w:bCs/>
                                <w:sz w:val="20"/>
                                <w:szCs w:val="20"/>
                                <w:bdr w:val="nil"/>
                                <w:lang w:val="cy-GB"/>
                              </w:rPr>
                              <w:t xml:space="preserve">Diffiniad </w:t>
                            </w:r>
                            <w:r>
                              <w:rPr>
                                <w:rFonts w:ascii="Arial" w:hAnsi="Arial" w:eastAsia="Arial" w:cs="Arial"/>
                                <w:b/>
                                <w:bCs/>
                                <w:sz w:val="20"/>
                                <w:szCs w:val="20"/>
                                <w:bdr w:val="nil"/>
                                <w:lang w:val="cy-GB"/>
                              </w:rPr>
                              <w:t>Cam-drin</w:t>
                            </w:r>
                          </w:p>
                          <w:p w:rsidRPr="00181447" w:rsidR="00D10255" w:rsidRDefault="00167635">
                            <w:pPr>
                              <w:rPr>
                                <w:rFonts w:ascii="Arial" w:hAnsi="Arial" w:cs="Arial"/>
                                <w:sz w:val="20"/>
                                <w:szCs w:val="20"/>
                              </w:rPr>
                            </w:pPr>
                            <w:r>
                              <w:rPr>
                                <w:rFonts w:ascii="Arial" w:hAnsi="Arial" w:eastAsia="Arial" w:cs="Arial"/>
                                <w:b/>
                                <w:bCs/>
                                <w:sz w:val="20"/>
                                <w:szCs w:val="20"/>
                                <w:bdr w:val="nil"/>
                                <w:lang w:val="cy-GB"/>
                              </w:rPr>
                              <w:t>Cam-drin corfforol</w:t>
                            </w:r>
                            <w:r>
                              <w:rPr>
                                <w:rFonts w:ascii="Arial" w:hAnsi="Arial" w:eastAsia="Arial" w:cs="Arial"/>
                                <w:sz w:val="20"/>
                                <w:szCs w:val="20"/>
                                <w:bdr w:val="nil"/>
                                <w:lang w:val="cy-GB"/>
                              </w:rPr>
                              <w:t xml:space="preserve"> yw brifo plentyn neu berson ifanc ar bwrpas.  Mae hynny'n cynnwys atal</w:t>
                            </w:r>
                            <w:r>
                              <w:rPr>
                                <w:rFonts w:ascii="Arial" w:hAnsi="Arial" w:eastAsia="Arial" w:cs="Arial"/>
                                <w:sz w:val="20"/>
                                <w:szCs w:val="20"/>
                                <w:bdr w:val="nil"/>
                                <w:lang w:val="cy-GB"/>
                              </w:rPr>
                              <w:t>iad corfforol; er enghraifft clymu i'r gwely, neu gloi mewn ystafell, llosgi croen, torri croen, slapio, pwnio, cicio, cnoi, tagu, trywanu, saethu, boddi, mygu, ysgwyd neu daro babanod, atal bwyd neu feddygyniaeth, rhoi cyffuriau i blentyn, peidio â gadael</w:t>
                            </w:r>
                            <w:r>
                              <w:rPr>
                                <w:rFonts w:ascii="Arial" w:hAnsi="Arial" w:eastAsia="Arial" w:cs="Arial"/>
                                <w:sz w:val="20"/>
                                <w:szCs w:val="20"/>
                                <w:bdr w:val="nil"/>
                                <w:lang w:val="cy-GB"/>
                              </w:rPr>
                              <w:t xml:space="preserve"> iddo gysgu neu achosi poen i blentyn drwy niwed corfforol. Mae'n bosibl i niwed corfforol gael ei achosi trwy ddweud celwydd bod y plentyn yn sâl, neu drwy beri i salwch fod ar y plentyn.    Mae hyn yn digwydd pan mae rhiant/gwarcheidwad yn gor-hyrwyddo s</w:t>
                            </w:r>
                            <w:r>
                              <w:rPr>
                                <w:rFonts w:ascii="Arial" w:hAnsi="Arial" w:eastAsia="Arial" w:cs="Arial"/>
                                <w:sz w:val="20"/>
                                <w:szCs w:val="20"/>
                                <w:bdr w:val="nil"/>
                                <w:lang w:val="cy-GB"/>
                              </w:rPr>
                              <w:t xml:space="preserve">alwch plentyn, peidio â thrin problemau go iawn, dweud celwydd neu ffugio symptomau, a/neu beri i salwch fod ar y plentyn. </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14pt;margin-top:184.8pt;width:235.6pt;height:205.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">
                <v:textbox>
                  <w:txbxContent>
                    <w:p w:rsidRPr="00181447" w:rsidR="00D10255" w:rsidP="003C7CB3" w:rsidRDefault="00167635">
                      <w:pPr>
                        <w:rPr>
                          <w:rFonts w:ascii="Arial" w:hAnsi="Arial" w:cs="Arial"/>
                          <w:b/>
                          <w:bCs/>
                          <w:sz w:val="20"/>
                          <w:szCs w:val="20"/>
                        </w:rPr>
                      </w:pPr>
                      <w:r>
                        <w:rPr>
                          <w:rFonts w:ascii="Arial" w:hAnsi="Arial" w:eastAsia="Arial" w:cs="Arial"/>
                          <w:b/>
                          <w:bCs/>
                          <w:sz w:val="20"/>
                          <w:szCs w:val="20"/>
                          <w:bdr w:val="nil"/>
                          <w:lang w:val="cy-GB"/>
                        </w:rPr>
                        <w:t xml:space="preserve">Diffiniad </w:t>
                      </w:r>
                      <w:r>
                        <w:rPr>
                          <w:rFonts w:ascii="Arial" w:hAnsi="Arial" w:eastAsia="Arial" w:cs="Arial"/>
                          <w:b/>
                          <w:bCs/>
                          <w:sz w:val="20"/>
                          <w:szCs w:val="20"/>
                          <w:bdr w:val="nil"/>
                          <w:lang w:val="cy-GB"/>
                        </w:rPr>
                        <w:t>Cam-drin</w:t>
                      </w:r>
                    </w:p>
                    <w:p w:rsidRPr="00181447" w:rsidR="00D10255" w:rsidRDefault="00167635">
                      <w:pPr>
                        <w:rPr>
                          <w:rFonts w:ascii="Arial" w:hAnsi="Arial" w:cs="Arial"/>
                          <w:sz w:val="20"/>
                          <w:szCs w:val="20"/>
                        </w:rPr>
                      </w:pPr>
                      <w:r>
                        <w:rPr>
                          <w:rFonts w:ascii="Arial" w:hAnsi="Arial" w:eastAsia="Arial" w:cs="Arial"/>
                          <w:b/>
                          <w:bCs/>
                          <w:sz w:val="20"/>
                          <w:szCs w:val="20"/>
                          <w:bdr w:val="nil"/>
                          <w:lang w:val="cy-GB"/>
                        </w:rPr>
                        <w:t>Cam-drin corfforol</w:t>
                      </w:r>
                      <w:r>
                        <w:rPr>
                          <w:rFonts w:ascii="Arial" w:hAnsi="Arial" w:eastAsia="Arial" w:cs="Arial"/>
                          <w:sz w:val="20"/>
                          <w:szCs w:val="20"/>
                          <w:bdr w:val="nil"/>
                          <w:lang w:val="cy-GB"/>
                        </w:rPr>
                        <w:t xml:space="preserve"> yw brifo plentyn neu berson ifanc ar bwrpas.  Mae hynny'n cynnwys atal</w:t>
                      </w:r>
                      <w:r>
                        <w:rPr>
                          <w:rFonts w:ascii="Arial" w:hAnsi="Arial" w:eastAsia="Arial" w:cs="Arial"/>
                          <w:sz w:val="20"/>
                          <w:szCs w:val="20"/>
                          <w:bdr w:val="nil"/>
                          <w:lang w:val="cy-GB"/>
                        </w:rPr>
                        <w:t>iad corfforol; er enghraifft clymu i'r gwely, neu gloi mewn ystafell, llosgi croen, torri croen, slapio, pwnio, cicio, cnoi, tagu, trywanu, saethu, boddi, mygu, ysgwyd neu daro babanod, atal bwyd neu feddygyniaeth, rhoi cyffuriau i blentyn, peidio â gadael</w:t>
                      </w:r>
                      <w:r>
                        <w:rPr>
                          <w:rFonts w:ascii="Arial" w:hAnsi="Arial" w:eastAsia="Arial" w:cs="Arial"/>
                          <w:sz w:val="20"/>
                          <w:szCs w:val="20"/>
                          <w:bdr w:val="nil"/>
                          <w:lang w:val="cy-GB"/>
                        </w:rPr>
                        <w:t xml:space="preserve"> iddo gysgu neu achosi poen i blentyn drwy niwed corfforol. Mae'n bosibl i niwed corfforol gael ei achosi trwy ddweud celwydd bod y plentyn yn sâl, neu drwy beri i salwch fod ar y plentyn.    Mae hyn yn digwydd pan mae rhiant/gwarcheidwad yn gor-hyrwyddo s</w:t>
                      </w:r>
                      <w:r>
                        <w:rPr>
                          <w:rFonts w:ascii="Arial" w:hAnsi="Arial" w:eastAsia="Arial" w:cs="Arial"/>
                          <w:sz w:val="20"/>
                          <w:szCs w:val="20"/>
                          <w:bdr w:val="nil"/>
                          <w:lang w:val="cy-GB"/>
                        </w:rPr>
                        <w:t xml:space="preserve">alwch plentyn, peidio â thrin problemau go iawn, dweud celwydd neu ffugio symptomau, a/neu beri i salwch fod ar y plentyn. </w:t>
                      </w:r>
                    </w:p>
                  </w:txbxContent>
                </v:textbox>
                <w10:wrap type="square" anchorx="margin"/>
              </v:shape>
            </w:pict>
          </mc:Fallback>
        </mc:AlternateContent>
      </w:r>
      <w:r w:rsidRPr="00D031CC">
        <w:rPr>
          <w:rFonts w:ascii="Arial" w:hAnsi="Arial" w:cs="Arial"/>
          <w:noProof/>
          <w:sz w:val="24"/>
          <w:szCs w:val="24"/>
          <w:lang w:eastAsia="en-GB" w:bidi="lo-LA"/>
        </w:rPr>
        <mc:AlternateContent>
          <mc:Choice Requires="wps">
            <w:drawing>
              <wp:anchor distT="45720" distB="45720" distL="114300" distR="114300" simplePos="0" relativeHeight="251667456" behindDoc="0" locked="0" layoutInCell="1" allowOverlap="1">
                <wp:simplePos x="0" y="0"/>
                <wp:positionH relativeFrom="margin">
                  <wp:posOffset>-232410</wp:posOffset>
                </wp:positionH>
                <wp:positionV relativeFrom="paragraph">
                  <wp:posOffset>0</wp:posOffset>
                </wp:positionV>
                <wp:extent cx="3055620" cy="2292350"/>
                <wp:effectExtent l="0" t="0" r="1143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2292350"/>
                        </a:xfrm>
                        <a:prstGeom prst="rect">
                          <a:avLst/>
                        </a:prstGeom>
                        <a:solidFill>
                          <a:srgbClr val="FFFFFF"/>
                        </a:solidFill>
                        <a:ln w="9525">
                          <a:solidFill>
                            <a:srgbClr val="000000"/>
                          </a:solidFill>
                          <a:miter lim="800000"/>
                          <a:headEnd/>
                          <a:tailEnd/>
                        </a:ln>
                      </wps:spPr>
                      <wps:txbx>
                        <w:txbxContent>
                          <w:p w:rsidRPr="003C7CB3" w:rsidR="00D10255" w:rsidP="003C7CB3" w:rsidRDefault="00167635">
                            <w:pPr>
                              <w:rPr>
                                <w:b/>
                                <w:bCs/>
                                <w:sz w:val="20"/>
                                <w:szCs w:val="20"/>
                              </w:rPr>
                            </w:pPr>
                            <w:r>
                              <w:rPr>
                                <w:rFonts w:ascii="Calibri" w:hAnsi="Calibri" w:eastAsia="Calibri" w:cs="Calibri"/>
                                <w:b/>
                                <w:bCs/>
                                <w:sz w:val="20"/>
                                <w:szCs w:val="20"/>
                                <w:bdr w:val="nil"/>
                                <w:lang w:val="cy-GB"/>
                              </w:rPr>
                              <w:t>Categorïau Cofrestru:</w:t>
                            </w:r>
                          </w:p>
                          <w:p w:rsidRPr="003C7CB3" w:rsidR="00D10255" w:rsidP="00DE4C34" w:rsidRDefault="00167635">
                            <w:pPr>
                              <w:numPr>
                                <w:ilvl w:val="0"/>
                                <w:numId w:val="18"/>
                              </w:numPr>
                              <w:contextualSpacing/>
                              <w:rPr>
                                <w:sz w:val="20"/>
                                <w:szCs w:val="20"/>
                              </w:rPr>
                            </w:pPr>
                            <w:r>
                              <w:rPr>
                                <w:rFonts w:ascii="Calibri" w:hAnsi="Calibri" w:eastAsia="Calibri" w:cs="Calibri"/>
                                <w:sz w:val="20"/>
                                <w:szCs w:val="20"/>
                                <w:bdr w:val="nil"/>
                                <w:lang w:val="cy-GB"/>
                              </w:rPr>
                              <w:t>Dylai'r categori rydych chi'n ei ddewis ddangos i'r rheiny sy'n edrych ar y gofrestr, beth oedd eich prif pryderon adeg cofrestru'r plentyn</w:t>
                            </w:r>
                          </w:p>
                          <w:p w:rsidRPr="003C7CB3" w:rsidR="00D10255" w:rsidP="00DE4C34" w:rsidRDefault="00167635">
                            <w:pPr>
                              <w:numPr>
                                <w:ilvl w:val="0"/>
                                <w:numId w:val="18"/>
                              </w:numPr>
                              <w:contextualSpacing/>
                              <w:rPr>
                                <w:sz w:val="20"/>
                                <w:szCs w:val="20"/>
                              </w:rPr>
                            </w:pPr>
                            <w:r>
                              <w:rPr>
                                <w:rFonts w:ascii="Calibri" w:hAnsi="Calibri" w:eastAsia="Calibri" w:cs="Calibri"/>
                                <w:sz w:val="20"/>
                                <w:szCs w:val="20"/>
                                <w:bdr w:val="nil"/>
                                <w:lang w:val="cy-GB"/>
                              </w:rPr>
                              <w:t>Dylai adlewyrchu'r holl wybodaeth/tystiolaeth a ddaeth i law yn ystod ymholiadau Adran 47, ynghyd ag unrhyw ddadansoddi dilynol. Ni ddylai ymwneud â dim ond un neu ragor o acho</w:t>
                            </w:r>
                            <w:r>
                              <w:rPr>
                                <w:rFonts w:ascii="Calibri" w:hAnsi="Calibri" w:eastAsia="Calibri" w:cs="Calibri"/>
                                <w:sz w:val="20"/>
                                <w:szCs w:val="20"/>
                                <w:bdr w:val="nil"/>
                                <w:lang w:val="cy-GB"/>
                              </w:rPr>
                              <w:t>sion o gam-drin</w:t>
                            </w:r>
                          </w:p>
                          <w:p w:rsidRPr="003C7CB3" w:rsidR="00D10255" w:rsidP="00DE4C34" w:rsidRDefault="00167635">
                            <w:pPr>
                              <w:numPr>
                                <w:ilvl w:val="0"/>
                                <w:numId w:val="18"/>
                              </w:numPr>
                              <w:contextualSpacing/>
                              <w:rPr>
                                <w:sz w:val="20"/>
                                <w:szCs w:val="20"/>
                              </w:rPr>
                            </w:pPr>
                            <w:r>
                              <w:rPr>
                                <w:rFonts w:ascii="Calibri" w:hAnsi="Calibri" w:eastAsia="Calibri" w:cs="Calibri"/>
                                <w:sz w:val="20"/>
                                <w:szCs w:val="20"/>
                                <w:bdr w:val="nil"/>
                                <w:lang w:val="cy-GB"/>
                              </w:rPr>
                              <w:t>Dylai'r categori fod yn benodol ar gyfer pob plentyn yn y teulu sy'n mynd ar y gofrestr</w:t>
                            </w:r>
                          </w:p>
                          <w:p w:rsidRPr="003C7CB3" w:rsidR="00D10255" w:rsidP="00DE4C34" w:rsidRDefault="00167635">
                            <w:pPr>
                              <w:numPr>
                                <w:ilvl w:val="0"/>
                                <w:numId w:val="18"/>
                              </w:numPr>
                              <w:contextualSpacing/>
                              <w:rPr>
                                <w:sz w:val="20"/>
                                <w:szCs w:val="20"/>
                              </w:rPr>
                            </w:pPr>
                            <w:r>
                              <w:rPr>
                                <w:rFonts w:ascii="Calibri" w:hAnsi="Calibri" w:eastAsia="Calibri" w:cs="Calibri"/>
                                <w:sz w:val="20"/>
                                <w:szCs w:val="20"/>
                                <w:bdr w:val="nil"/>
                                <w:lang w:val="cy-GB"/>
                              </w:rPr>
                              <w:t>Efallai bydd mwy nag un categori'n briodol</w:t>
                            </w:r>
                          </w:p>
                          <w:p w:rsidRPr="003C7CB3" w:rsidR="00D10255" w:rsidP="00DE4C34" w:rsidRDefault="00167635">
                            <w:pPr>
                              <w:numPr>
                                <w:ilvl w:val="0"/>
                                <w:numId w:val="18"/>
                              </w:numPr>
                              <w:contextualSpacing/>
                              <w:rPr>
                                <w:sz w:val="20"/>
                                <w:szCs w:val="20"/>
                              </w:rPr>
                            </w:pPr>
                            <w:r>
                              <w:rPr>
                                <w:rFonts w:ascii="Calibri" w:hAnsi="Calibri" w:eastAsia="Calibri" w:cs="Calibri"/>
                                <w:sz w:val="20"/>
                                <w:szCs w:val="20"/>
                                <w:bdr w:val="nil"/>
                                <w:lang w:val="cy-GB"/>
                              </w:rPr>
                              <w:t>Ni ddylid defnyddio categorïau lluosog rhag ofn</w:t>
                            </w:r>
                          </w:p>
                          <w:p w:rsidRPr="003C7CB3" w:rsidR="00D10255" w:rsidP="003C7CB3" w:rsidRDefault="00D10255">
                            <w:pPr>
                              <w:ind w:left="720"/>
                              <w:contextualSpacing/>
                              <w:rPr>
                                <w:b/>
                                <w:bCs/>
                                <w:color w:val="FF0000"/>
                                <w:sz w:val="20"/>
                                <w:szCs w:val="20"/>
                              </w:rPr>
                            </w:pPr>
                          </w:p>
                          <w:p w:rsidRPr="003C7CB3" w:rsidR="00D10255" w:rsidP="003C7CB3" w:rsidRDefault="00D10255">
                            <w:pPr>
                              <w:rPr>
                                <w:sz w:val="20"/>
                                <w:szCs w:val="20"/>
                              </w:rPr>
                            </w:pPr>
                          </w:p>
                          <w:p w:rsidR="00D10255" w:rsidRDefault="00D10255"/>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18.3pt;margin-top:0;width:240.6pt;height:18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">
                <v:textbox>
                  <w:txbxContent>
                    <w:p w:rsidRPr="003C7CB3" w:rsidR="00D10255" w:rsidP="003C7CB3" w:rsidRDefault="00167635">
                      <w:pPr>
                        <w:rPr>
                          <w:b/>
                          <w:bCs/>
                          <w:sz w:val="20"/>
                          <w:szCs w:val="20"/>
                        </w:rPr>
                      </w:pPr>
                      <w:r>
                        <w:rPr>
                          <w:rFonts w:ascii="Calibri" w:hAnsi="Calibri" w:eastAsia="Calibri" w:cs="Calibri"/>
                          <w:b/>
                          <w:bCs/>
                          <w:sz w:val="20"/>
                          <w:szCs w:val="20"/>
                          <w:bdr w:val="nil"/>
                          <w:lang w:val="cy-GB"/>
                        </w:rPr>
                        <w:t>Categorïau Cofrestru:</w:t>
                      </w:r>
                    </w:p>
                    <w:p w:rsidRPr="003C7CB3" w:rsidR="00D10255" w:rsidP="00DE4C34" w:rsidRDefault="00167635">
                      <w:pPr>
                        <w:numPr>
                          <w:ilvl w:val="0"/>
                          <w:numId w:val="18"/>
                        </w:numPr>
                        <w:contextualSpacing/>
                        <w:rPr>
                          <w:sz w:val="20"/>
                          <w:szCs w:val="20"/>
                        </w:rPr>
                      </w:pPr>
                      <w:r>
                        <w:rPr>
                          <w:rFonts w:ascii="Calibri" w:hAnsi="Calibri" w:eastAsia="Calibri" w:cs="Calibri"/>
                          <w:sz w:val="20"/>
                          <w:szCs w:val="20"/>
                          <w:bdr w:val="nil"/>
                          <w:lang w:val="cy-GB"/>
                        </w:rPr>
                        <w:t>Dylai'r categori rydych chi'n ei ddewis ddangos i'r rheiny sy'n edrych ar y gofrestr, beth oedd eich prif pryderon adeg cofrestru'r plentyn</w:t>
                      </w:r>
                    </w:p>
                    <w:p w:rsidRPr="003C7CB3" w:rsidR="00D10255" w:rsidP="00DE4C34" w:rsidRDefault="00167635">
                      <w:pPr>
                        <w:numPr>
                          <w:ilvl w:val="0"/>
                          <w:numId w:val="18"/>
                        </w:numPr>
                        <w:contextualSpacing/>
                        <w:rPr>
                          <w:sz w:val="20"/>
                          <w:szCs w:val="20"/>
                        </w:rPr>
                      </w:pPr>
                      <w:r>
                        <w:rPr>
                          <w:rFonts w:ascii="Calibri" w:hAnsi="Calibri" w:eastAsia="Calibri" w:cs="Calibri"/>
                          <w:sz w:val="20"/>
                          <w:szCs w:val="20"/>
                          <w:bdr w:val="nil"/>
                          <w:lang w:val="cy-GB"/>
                        </w:rPr>
                        <w:t>Dylai adlewyrchu'r holl wybodaeth/tystiolaeth a ddaeth i law yn ystod ymholiadau Adran 47, ynghyd ag unrhyw ddadansoddi dilynol. Ni ddylai ymwneud â dim ond un neu ragor o acho</w:t>
                      </w:r>
                      <w:r>
                        <w:rPr>
                          <w:rFonts w:ascii="Calibri" w:hAnsi="Calibri" w:eastAsia="Calibri" w:cs="Calibri"/>
                          <w:sz w:val="20"/>
                          <w:szCs w:val="20"/>
                          <w:bdr w:val="nil"/>
                          <w:lang w:val="cy-GB"/>
                        </w:rPr>
                        <w:t>sion o gam-drin</w:t>
                      </w:r>
                    </w:p>
                    <w:p w:rsidRPr="003C7CB3" w:rsidR="00D10255" w:rsidP="00DE4C34" w:rsidRDefault="00167635">
                      <w:pPr>
                        <w:numPr>
                          <w:ilvl w:val="0"/>
                          <w:numId w:val="18"/>
                        </w:numPr>
                        <w:contextualSpacing/>
                        <w:rPr>
                          <w:sz w:val="20"/>
                          <w:szCs w:val="20"/>
                        </w:rPr>
                      </w:pPr>
                      <w:r>
                        <w:rPr>
                          <w:rFonts w:ascii="Calibri" w:hAnsi="Calibri" w:eastAsia="Calibri" w:cs="Calibri"/>
                          <w:sz w:val="20"/>
                          <w:szCs w:val="20"/>
                          <w:bdr w:val="nil"/>
                          <w:lang w:val="cy-GB"/>
                        </w:rPr>
                        <w:t>Dylai'r categori fod yn benodol ar gyfer pob plentyn yn y teulu sy'n mynd ar y gofrestr</w:t>
                      </w:r>
                    </w:p>
                    <w:p w:rsidRPr="003C7CB3" w:rsidR="00D10255" w:rsidP="00DE4C34" w:rsidRDefault="00167635">
                      <w:pPr>
                        <w:numPr>
                          <w:ilvl w:val="0"/>
                          <w:numId w:val="18"/>
                        </w:numPr>
                        <w:contextualSpacing/>
                        <w:rPr>
                          <w:sz w:val="20"/>
                          <w:szCs w:val="20"/>
                        </w:rPr>
                      </w:pPr>
                      <w:r>
                        <w:rPr>
                          <w:rFonts w:ascii="Calibri" w:hAnsi="Calibri" w:eastAsia="Calibri" w:cs="Calibri"/>
                          <w:sz w:val="20"/>
                          <w:szCs w:val="20"/>
                          <w:bdr w:val="nil"/>
                          <w:lang w:val="cy-GB"/>
                        </w:rPr>
                        <w:t>Efallai bydd mwy nag un categori'n briodol</w:t>
                      </w:r>
                    </w:p>
                    <w:p w:rsidRPr="003C7CB3" w:rsidR="00D10255" w:rsidP="00DE4C34" w:rsidRDefault="00167635">
                      <w:pPr>
                        <w:numPr>
                          <w:ilvl w:val="0"/>
                          <w:numId w:val="18"/>
                        </w:numPr>
                        <w:contextualSpacing/>
                        <w:rPr>
                          <w:sz w:val="20"/>
                          <w:szCs w:val="20"/>
                        </w:rPr>
                      </w:pPr>
                      <w:r>
                        <w:rPr>
                          <w:rFonts w:ascii="Calibri" w:hAnsi="Calibri" w:eastAsia="Calibri" w:cs="Calibri"/>
                          <w:sz w:val="20"/>
                          <w:szCs w:val="20"/>
                          <w:bdr w:val="nil"/>
                          <w:lang w:val="cy-GB"/>
                        </w:rPr>
                        <w:t>Ni ddylid defnyddio categorïau lluosog rhag ofn</w:t>
                      </w:r>
                    </w:p>
                    <w:p w:rsidRPr="003C7CB3" w:rsidR="00D10255" w:rsidP="003C7CB3" w:rsidRDefault="00D10255">
                      <w:pPr>
                        <w:ind w:left="720"/>
                        <w:contextualSpacing/>
                        <w:rPr>
                          <w:b/>
                          <w:bCs/>
                          <w:color w:val="FF0000"/>
                          <w:sz w:val="20"/>
                          <w:szCs w:val="20"/>
                        </w:rPr>
                      </w:pPr>
                    </w:p>
                    <w:p w:rsidRPr="003C7CB3" w:rsidR="00D10255" w:rsidP="003C7CB3" w:rsidRDefault="00D10255">
                      <w:pPr>
                        <w:rPr>
                          <w:sz w:val="20"/>
                          <w:szCs w:val="20"/>
                        </w:rPr>
                      </w:pPr>
                    </w:p>
                    <w:p w:rsidR="00D10255" w:rsidRDefault="00D10255"/>
                  </w:txbxContent>
                </v:textbox>
                <w10:wrap type="square" anchorx="margin"/>
              </v:shape>
            </w:pict>
          </mc:Fallback>
        </mc:AlternateContent>
      </w:r>
      <w:r w:rsidRPr="00D031CC">
        <w:rPr>
          <w:rFonts w:ascii="Arial" w:hAnsi="Arial" w:cs="Arial"/>
          <w:noProof/>
          <w:sz w:val="24"/>
          <w:szCs w:val="24"/>
          <w:lang w:eastAsia="en-GB" w:bidi="lo-LA"/>
        </w:rPr>
        <mc:AlternateContent>
          <mc:Choice Requires="wps">
            <w:drawing>
              <wp:anchor distT="45720" distB="45720" distL="114300" distR="114300" simplePos="0" relativeHeight="251673600" behindDoc="0" locked="0" layoutInCell="1" allowOverlap="1">
                <wp:simplePos x="0" y="0"/>
                <wp:positionH relativeFrom="margin">
                  <wp:posOffset>3056890</wp:posOffset>
                </wp:positionH>
                <wp:positionV relativeFrom="paragraph">
                  <wp:posOffset>13335</wp:posOffset>
                </wp:positionV>
                <wp:extent cx="3074035" cy="7273925"/>
                <wp:effectExtent l="0" t="0" r="12065" b="222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7273925"/>
                        </a:xfrm>
                        <a:prstGeom prst="rect">
                          <a:avLst/>
                        </a:prstGeom>
                        <a:solidFill>
                          <a:srgbClr val="FFFFFF"/>
                        </a:solidFill>
                        <a:ln w="9525">
                          <a:solidFill>
                            <a:srgbClr val="000000"/>
                          </a:solidFill>
                          <a:miter lim="800000"/>
                          <a:headEnd/>
                          <a:tailEnd/>
                        </a:ln>
                      </wps:spPr>
                      <wps:txbx>
                        <w:txbxContent>
                          <w:p w:rsidRPr="008B5AB8" w:rsidR="00D10255" w:rsidP="00205235" w:rsidRDefault="00167635">
                            <w:pPr>
                              <w:rPr>
                                <w:rFonts w:ascii="Arial" w:hAnsi="Arial" w:cs="Arial"/>
                                <w:sz w:val="20"/>
                                <w:szCs w:val="20"/>
                              </w:rPr>
                            </w:pPr>
                            <w:r w:rsidRPr="00167635">
                              <w:rPr>
                                <w:rFonts w:ascii="Arial" w:hAnsi="Arial" w:eastAsia="Arial" w:cs="Arial"/>
                                <w:sz w:val="20"/>
                                <w:szCs w:val="20"/>
                                <w:bdr w:val="nil"/>
                                <w:lang w:val="cy-GB"/>
                              </w:rPr>
                              <w:t>Mae</w:t>
                            </w:r>
                            <w:r>
                              <w:rPr>
                                <w:rFonts w:ascii="Arial" w:hAnsi="Arial" w:eastAsia="Arial" w:cs="Arial"/>
                                <w:b/>
                                <w:bCs/>
                                <w:sz w:val="20"/>
                                <w:szCs w:val="20"/>
                                <w:bdr w:val="nil"/>
                                <w:lang w:val="cy-GB"/>
                              </w:rPr>
                              <w:t xml:space="preserve"> esgeuluso plentyn</w:t>
                            </w:r>
                            <w:r>
                              <w:rPr>
                                <w:rFonts w:ascii="Arial" w:hAnsi="Arial" w:eastAsia="Arial" w:cs="Arial"/>
                                <w:sz w:val="20"/>
                                <w:szCs w:val="20"/>
                                <w:bdr w:val="nil"/>
                                <w:lang w:val="cy-GB"/>
                              </w:rPr>
                              <w:t xml:space="preserve"> yn fethiant ar ran y rhiant neu warcheidwad, neu fam feichiog i gyflawni'r hyn y mae d</w:t>
                            </w:r>
                            <w:r>
                              <w:rPr>
                                <w:rFonts w:ascii="Arial" w:hAnsi="Arial" w:eastAsia="Arial" w:cs="Arial"/>
                                <w:sz w:val="20"/>
                                <w:szCs w:val="20"/>
                                <w:bdr w:val="nil"/>
                                <w:lang w:val="cy-GB"/>
                              </w:rPr>
                              <w:t>yletswydd ar riant i'w wneud er mwyn sicrhau bod anghenion datblygiadol plentyn yn cael eu diwallu. Mae'r methiant yma'n gysylltiedig â phroblemau rhianta megis camddefnyddio cyffuriau ac alcohol.  Dylid gwahaniaethu rhwng esgeulustod a thlodi. Mae esgeulu</w:t>
                            </w:r>
                            <w:r>
                              <w:rPr>
                                <w:rFonts w:ascii="Arial" w:hAnsi="Arial" w:eastAsia="Arial" w:cs="Arial"/>
                                <w:sz w:val="20"/>
                                <w:szCs w:val="20"/>
                                <w:bdr w:val="nil"/>
                                <w:lang w:val="cy-GB"/>
                              </w:rPr>
                              <w:t>stod yn digwydd er gwaethaf y ffaith bod adnoddau rhesymol ar gael er mwyn galluogi'r gwarcheidwaid i gyflawni'r tasgau rhianta i safon ddigonol. Er bod esgeulustod yn debygol o fod yn barhaus ac yn achosi niwed cronnus, mae digwyddiadau ynysig ac esgeulus</w:t>
                            </w:r>
                            <w:r>
                              <w:rPr>
                                <w:rFonts w:ascii="Arial" w:hAnsi="Arial" w:eastAsia="Arial" w:cs="Arial"/>
                                <w:sz w:val="20"/>
                                <w:szCs w:val="20"/>
                                <w:bdr w:val="nil"/>
                                <w:lang w:val="cy-GB"/>
                              </w:rPr>
                              <w:t>tod sy'n digwydd yn achlysurol yn effeithio ar iechyd a datblygiad y plentyn. Mae modd disgrifio esgeuluso mewn sawl ffordd:</w:t>
                            </w:r>
                          </w:p>
                          <w:p w:rsidRPr="008B5AB8" w:rsidR="00D10255" w:rsidP="00DE4C34" w:rsidRDefault="00167635">
                            <w:pPr>
                              <w:numPr>
                                <w:ilvl w:val="0"/>
                                <w:numId w:val="19"/>
                              </w:numPr>
                              <w:spacing w:before="100" w:beforeAutospacing="1" w:after="100" w:afterAutospacing="1"/>
                              <w:rPr>
                                <w:rFonts w:ascii="Arial" w:hAnsi="Arial" w:eastAsia="Times New Roman" w:cs="Arial"/>
                                <w:sz w:val="20"/>
                                <w:szCs w:val="20"/>
                                <w:lang w:val="en" w:eastAsia="en-GB"/>
                              </w:rPr>
                            </w:pPr>
                            <w:r>
                              <w:rPr>
                                <w:rFonts w:ascii="Arial" w:hAnsi="Arial" w:eastAsia="Arial" w:cs="Arial"/>
                                <w:i/>
                                <w:iCs/>
                                <w:sz w:val="20"/>
                                <w:szCs w:val="20"/>
                                <w:bdr w:val="nil"/>
                                <w:lang w:val="cy-GB" w:eastAsia="en-GB"/>
                              </w:rPr>
                              <w:t>Esgeulustod meddygol</w:t>
                            </w:r>
                            <w:r>
                              <w:rPr>
                                <w:rFonts w:ascii="Arial" w:hAnsi="Arial" w:eastAsia="Arial" w:cs="Arial"/>
                                <w:sz w:val="20"/>
                                <w:szCs w:val="20"/>
                                <w:bdr w:val="nil"/>
                                <w:lang w:val="cy-GB" w:eastAsia="en-GB"/>
                              </w:rPr>
                              <w:t>: diffyg ceisio a darparu gofal meddygol, deintyddol nac optegol priodol</w:t>
                            </w:r>
                          </w:p>
                          <w:p w:rsidRPr="008B5AB8" w:rsidR="00D10255" w:rsidP="00DE4C34" w:rsidRDefault="00167635">
                            <w:pPr>
                              <w:numPr>
                                <w:ilvl w:val="0"/>
                                <w:numId w:val="19"/>
                              </w:numPr>
                              <w:spacing w:before="100" w:beforeAutospacing="1" w:after="100" w:afterAutospacing="1"/>
                              <w:rPr>
                                <w:rFonts w:ascii="Arial" w:hAnsi="Arial" w:eastAsia="Times New Roman" w:cs="Arial"/>
                                <w:sz w:val="20"/>
                                <w:szCs w:val="20"/>
                                <w:lang w:val="en" w:eastAsia="en-GB"/>
                              </w:rPr>
                            </w:pPr>
                            <w:r>
                              <w:rPr>
                                <w:rFonts w:ascii="Arial" w:hAnsi="Arial" w:eastAsia="Arial" w:cs="Arial"/>
                                <w:i/>
                                <w:iCs/>
                                <w:sz w:val="20"/>
                                <w:szCs w:val="20"/>
                                <w:bdr w:val="nil"/>
                                <w:lang w:val="cy-GB" w:eastAsia="en-GB"/>
                              </w:rPr>
                              <w:t>Esgeulustod maethol</w:t>
                            </w:r>
                            <w:r>
                              <w:rPr>
                                <w:rFonts w:ascii="Arial" w:hAnsi="Arial" w:eastAsia="Arial" w:cs="Arial"/>
                                <w:sz w:val="20"/>
                                <w:szCs w:val="20"/>
                                <w:bdr w:val="nil"/>
                                <w:lang w:val="cy-GB" w:eastAsia="en-GB"/>
                              </w:rPr>
                              <w:t>: mae diffyg sylw digonol ar ran y rhiant/gwarcheidwad i ddeiet y plentyn gan arwain o bosibl at ordewdra a diffyg tyfiant iach</w:t>
                            </w:r>
                          </w:p>
                          <w:p w:rsidRPr="008B5AB8" w:rsidR="00D10255" w:rsidP="00DE4C34" w:rsidRDefault="00167635">
                            <w:pPr>
                              <w:numPr>
                                <w:ilvl w:val="0"/>
                                <w:numId w:val="19"/>
                              </w:numPr>
                              <w:spacing w:before="100" w:beforeAutospacing="1" w:after="100" w:afterAutospacing="1"/>
                              <w:rPr>
                                <w:rFonts w:ascii="Arial" w:hAnsi="Arial" w:eastAsia="Times New Roman" w:cs="Arial"/>
                                <w:sz w:val="20"/>
                                <w:szCs w:val="20"/>
                                <w:lang w:val="en" w:eastAsia="en-GB"/>
                              </w:rPr>
                            </w:pPr>
                            <w:r>
                              <w:rPr>
                                <w:rFonts w:ascii="Arial" w:hAnsi="Arial" w:eastAsia="Arial" w:cs="Arial"/>
                                <w:i/>
                                <w:iCs/>
                                <w:sz w:val="20"/>
                                <w:szCs w:val="20"/>
                                <w:bdr w:val="nil"/>
                                <w:lang w:val="cy-GB" w:eastAsia="en-GB"/>
                              </w:rPr>
                              <w:t>Esgeulus</w:t>
                            </w:r>
                            <w:r>
                              <w:rPr>
                                <w:rFonts w:ascii="Arial" w:hAnsi="Arial" w:eastAsia="Arial" w:cs="Arial"/>
                                <w:i/>
                                <w:iCs/>
                                <w:sz w:val="20"/>
                                <w:szCs w:val="20"/>
                                <w:bdr w:val="nil"/>
                                <w:lang w:val="cy-GB" w:eastAsia="en-GB"/>
                              </w:rPr>
                              <w:t>tod goruchwyliol</w:t>
                            </w:r>
                            <w:r>
                              <w:rPr>
                                <w:rFonts w:ascii="Arial" w:hAnsi="Arial" w:eastAsia="Arial" w:cs="Arial"/>
                                <w:sz w:val="20"/>
                                <w:szCs w:val="20"/>
                                <w:bdr w:val="nil"/>
                                <w:lang w:val="cy-GB" w:eastAsia="en-GB"/>
                              </w:rPr>
                              <w:t>: mae hyn yn digwydd pan mae'r rhiant/gwarcheidwad yn methu â darparu'r lefel o gyfarwyddyd a goruchwyliaeth i sicrhau bod y plentyn yn ddiogel ac wedi'i amddiff</w:t>
                            </w:r>
                            <w:r>
                              <w:rPr>
                                <w:rFonts w:ascii="Arial" w:hAnsi="Arial" w:eastAsia="Arial" w:cs="Arial"/>
                                <w:sz w:val="20"/>
                                <w:szCs w:val="20"/>
                                <w:bdr w:val="nil"/>
                                <w:lang w:val="cy-GB" w:eastAsia="en-GB"/>
                              </w:rPr>
                              <w:t>yn rhag niwed</w:t>
                            </w:r>
                          </w:p>
                          <w:p w:rsidRPr="008B5AB8" w:rsidR="00D10255" w:rsidP="00DE4C34" w:rsidRDefault="00167635">
                            <w:pPr>
                              <w:numPr>
                                <w:ilvl w:val="0"/>
                                <w:numId w:val="19"/>
                              </w:numPr>
                              <w:spacing w:before="100" w:beforeAutospacing="1" w:after="100" w:afterAutospacing="1"/>
                              <w:rPr>
                                <w:rFonts w:ascii="Arial" w:hAnsi="Arial" w:eastAsia="Times New Roman" w:cs="Arial"/>
                                <w:sz w:val="20"/>
                                <w:szCs w:val="20"/>
                                <w:lang w:val="en" w:eastAsia="en-GB"/>
                              </w:rPr>
                            </w:pPr>
                            <w:r>
                              <w:rPr>
                                <w:rFonts w:ascii="Arial" w:hAnsi="Arial" w:eastAsia="Arial" w:cs="Arial"/>
                                <w:i/>
                                <w:iCs/>
                                <w:sz w:val="20"/>
                                <w:szCs w:val="20"/>
                                <w:bdr w:val="nil"/>
                                <w:lang w:val="cy-GB" w:eastAsia="en-GB"/>
                              </w:rPr>
                              <w:t>Esgeulustod addysgol</w:t>
                            </w:r>
                            <w:r>
                              <w:rPr>
                                <w:rFonts w:ascii="Arial" w:hAnsi="Arial" w:eastAsia="Arial" w:cs="Arial"/>
                                <w:sz w:val="20"/>
                                <w:szCs w:val="20"/>
                                <w:bdr w:val="nil"/>
                                <w:lang w:val="cy-GB" w:eastAsia="en-GB"/>
                              </w:rPr>
                              <w:t>: mae hyn yn fwy na sicrhau bod plentyn yn mynd i'r ysgol. Mae'n</w:t>
                            </w:r>
                            <w:r>
                              <w:rPr>
                                <w:rFonts w:ascii="Arial" w:hAnsi="Arial" w:eastAsia="Arial" w:cs="Arial"/>
                                <w:sz w:val="20"/>
                                <w:szCs w:val="20"/>
                                <w:bdr w:val="nil"/>
                                <w:lang w:val="cy-GB" w:eastAsia="en-GB"/>
                              </w:rPr>
                              <w:t xml:space="preserve"> cynnwys methiant ar ran y rhiant/gwarcheidwad i ddarparu amgylchedd sy'n caniatáu i blentyn gyflawni'i botensial gwybyddol</w:t>
                            </w:r>
                          </w:p>
                          <w:p w:rsidRPr="008B5AB8" w:rsidR="00D10255" w:rsidP="00DE4C34" w:rsidRDefault="00167635">
                            <w:pPr>
                              <w:numPr>
                                <w:ilvl w:val="0"/>
                                <w:numId w:val="19"/>
                              </w:numPr>
                              <w:spacing w:before="100" w:beforeAutospacing="1" w:after="100" w:afterAutospacing="1"/>
                              <w:rPr>
                                <w:rFonts w:ascii="Arial" w:hAnsi="Arial" w:eastAsia="Times New Roman" w:cs="Arial"/>
                                <w:sz w:val="20"/>
                                <w:szCs w:val="20"/>
                                <w:lang w:val="en" w:eastAsia="en-GB"/>
                              </w:rPr>
                            </w:pPr>
                            <w:r>
                              <w:rPr>
                                <w:rFonts w:ascii="Arial" w:hAnsi="Arial" w:eastAsia="Arial" w:cs="Arial"/>
                                <w:i/>
                                <w:iCs/>
                                <w:sz w:val="20"/>
                                <w:szCs w:val="20"/>
                                <w:bdr w:val="nil"/>
                                <w:lang w:val="cy-GB" w:eastAsia="en-GB"/>
                              </w:rPr>
                              <w:t>Esgeulustod corfforol:</w:t>
                            </w:r>
                            <w:r>
                              <w:rPr>
                                <w:rFonts w:ascii="Arial" w:hAnsi="Arial" w:eastAsia="Arial" w:cs="Arial"/>
                                <w:sz w:val="20"/>
                                <w:szCs w:val="20"/>
                                <w:bdr w:val="nil"/>
                                <w:lang w:val="cy-GB" w:eastAsia="en-GB"/>
                              </w:rPr>
                              <w:t xml:space="preserve"> mae hyn yn digwydd pan dydy plentyn ddim yn derbyn y gofal corfforol sy'n briodol ar gyfer ei oedran a'i ddatblygiad. Mae hefyd yn digwydd pan mae'r plentyn yn byw mewn amgylchedd sydd ddim yn llesol i'w iec</w:t>
                            </w:r>
                            <w:r>
                              <w:rPr>
                                <w:rFonts w:ascii="Arial" w:hAnsi="Arial" w:eastAsia="Arial" w:cs="Arial"/>
                                <w:sz w:val="20"/>
                                <w:szCs w:val="20"/>
                                <w:bdr w:val="nil"/>
                                <w:lang w:val="cy-GB" w:eastAsia="en-GB"/>
                              </w:rPr>
                              <w:t>hyd na'i ddatblygiad ac/neu sydd ddim yn ddiogel</w:t>
                            </w:r>
                          </w:p>
                          <w:p w:rsidRPr="008B5AB8" w:rsidR="00D10255" w:rsidP="00DE4C34" w:rsidRDefault="00167635">
                            <w:pPr>
                              <w:numPr>
                                <w:ilvl w:val="0"/>
                                <w:numId w:val="19"/>
                              </w:numPr>
                              <w:spacing w:before="100" w:beforeAutospacing="1" w:after="100" w:afterAutospacing="1"/>
                              <w:rPr>
                                <w:rFonts w:ascii="Arial" w:hAnsi="Arial" w:eastAsia="Times New Roman" w:cs="Arial"/>
                                <w:sz w:val="20"/>
                                <w:szCs w:val="20"/>
                                <w:lang w:val="en" w:eastAsia="en-GB"/>
                              </w:rPr>
                            </w:pPr>
                            <w:r>
                              <w:rPr>
                                <w:rFonts w:ascii="Arial" w:hAnsi="Arial" w:eastAsia="Arial" w:cs="Arial"/>
                                <w:i/>
                                <w:iCs/>
                                <w:sz w:val="20"/>
                                <w:szCs w:val="20"/>
                                <w:bdr w:val="nil"/>
                                <w:lang w:val="cy-GB" w:eastAsia="en-GB"/>
                              </w:rPr>
                              <w:t>Esgeulustod hunaniaeth:</w:t>
                            </w:r>
                            <w:r>
                              <w:rPr>
                                <w:rFonts w:ascii="Arial" w:hAnsi="Arial" w:eastAsia="Arial" w:cs="Arial"/>
                                <w:sz w:val="20"/>
                                <w:szCs w:val="20"/>
                                <w:bdr w:val="nil"/>
                                <w:lang w:val="cy-GB" w:eastAsia="en-GB"/>
                              </w:rPr>
                              <w:t xml:space="preserve"> mae hyn yn digwydd pan ma</w:t>
                            </w:r>
                            <w:r>
                              <w:rPr>
                                <w:rFonts w:ascii="Arial" w:hAnsi="Arial" w:eastAsia="Arial" w:cs="Arial"/>
                                <w:sz w:val="20"/>
                                <w:szCs w:val="20"/>
                                <w:bdr w:val="nil"/>
                                <w:lang w:val="cy-GB" w:eastAsia="en-GB"/>
                              </w:rPr>
                              <w:t xml:space="preserve">e rhiant/gwarcheidwad yn methu â chydnabod neu roi sylw i anghenion person ifanc, er enghraifft ei anghenion diwylliannol, crefyddol, rhywedd a rhywioldeb </w:t>
                            </w:r>
                          </w:p>
                          <w:p w:rsidRPr="008B5AB8" w:rsidR="00D10255" w:rsidRDefault="00D10255">
                            <w:pPr>
                              <w:rPr>
                                <w:rFonts w:ascii="Arial" w:hAnsi="Arial" w:cs="Arial"/>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240.7pt;margin-top:1.05pt;width:242.05pt;height:572.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">
                <v:textbox>
                  <w:txbxContent>
                    <w:p w:rsidRPr="008B5AB8" w:rsidR="00D10255" w:rsidP="00205235" w:rsidRDefault="00167635">
                      <w:pPr>
                        <w:rPr>
                          <w:rFonts w:ascii="Arial" w:hAnsi="Arial" w:cs="Arial"/>
                          <w:sz w:val="20"/>
                          <w:szCs w:val="20"/>
                        </w:rPr>
                      </w:pPr>
                      <w:r w:rsidRPr="00167635">
                        <w:rPr>
                          <w:rFonts w:ascii="Arial" w:hAnsi="Arial" w:eastAsia="Arial" w:cs="Arial"/>
                          <w:sz w:val="20"/>
                          <w:szCs w:val="20"/>
                          <w:bdr w:val="nil"/>
                          <w:lang w:val="cy-GB"/>
                        </w:rPr>
                        <w:t>Mae</w:t>
                      </w:r>
                      <w:r>
                        <w:rPr>
                          <w:rFonts w:ascii="Arial" w:hAnsi="Arial" w:eastAsia="Arial" w:cs="Arial"/>
                          <w:b/>
                          <w:bCs/>
                          <w:sz w:val="20"/>
                          <w:szCs w:val="20"/>
                          <w:bdr w:val="nil"/>
                          <w:lang w:val="cy-GB"/>
                        </w:rPr>
                        <w:t xml:space="preserve"> esgeuluso plentyn</w:t>
                      </w:r>
                      <w:r>
                        <w:rPr>
                          <w:rFonts w:ascii="Arial" w:hAnsi="Arial" w:eastAsia="Arial" w:cs="Arial"/>
                          <w:sz w:val="20"/>
                          <w:szCs w:val="20"/>
                          <w:bdr w:val="nil"/>
                          <w:lang w:val="cy-GB"/>
                        </w:rPr>
                        <w:t xml:space="preserve"> yn fethiant ar ran y rhiant neu warcheidwad, neu fam feichiog i gyflawni'r hyn y mae d</w:t>
                      </w:r>
                      <w:r>
                        <w:rPr>
                          <w:rFonts w:ascii="Arial" w:hAnsi="Arial" w:eastAsia="Arial" w:cs="Arial"/>
                          <w:sz w:val="20"/>
                          <w:szCs w:val="20"/>
                          <w:bdr w:val="nil"/>
                          <w:lang w:val="cy-GB"/>
                        </w:rPr>
                        <w:t>yletswydd ar riant i'w wneud er mwyn sicrhau bod anghenion datblygiadol plentyn yn cael eu diwallu. Mae'r methiant yma'n gysylltiedig â phroblemau rhianta megis camddefnyddio cyffuriau ac alcohol.  Dylid gwahaniaethu rhwng esgeulustod a thlodi. Mae esgeulu</w:t>
                      </w:r>
                      <w:r>
                        <w:rPr>
                          <w:rFonts w:ascii="Arial" w:hAnsi="Arial" w:eastAsia="Arial" w:cs="Arial"/>
                          <w:sz w:val="20"/>
                          <w:szCs w:val="20"/>
                          <w:bdr w:val="nil"/>
                          <w:lang w:val="cy-GB"/>
                        </w:rPr>
                        <w:t>stod yn digwydd er gwaethaf y ffaith bod adnoddau rhesymol ar gael er mwyn galluogi'r gwarcheidwaid i gyflawni'r tasgau rhianta i safon ddigonol. Er bod esgeulustod yn debygol o fod yn barhaus ac yn achosi niwed cronnus, mae digwyddiadau ynysig ac esgeulus</w:t>
                      </w:r>
                      <w:r>
                        <w:rPr>
                          <w:rFonts w:ascii="Arial" w:hAnsi="Arial" w:eastAsia="Arial" w:cs="Arial"/>
                          <w:sz w:val="20"/>
                          <w:szCs w:val="20"/>
                          <w:bdr w:val="nil"/>
                          <w:lang w:val="cy-GB"/>
                        </w:rPr>
                        <w:t>tod sy'n digwydd yn achlysurol yn effeithio ar iechyd a datblygiad y plentyn. Mae modd disgrifio esgeuluso mewn sawl ffordd:</w:t>
                      </w:r>
                    </w:p>
                    <w:p w:rsidRPr="008B5AB8" w:rsidR="00D10255" w:rsidP="00DE4C34" w:rsidRDefault="00167635">
                      <w:pPr>
                        <w:numPr>
                          <w:ilvl w:val="0"/>
                          <w:numId w:val="19"/>
                        </w:numPr>
                        <w:spacing w:before="100" w:beforeAutospacing="1" w:after="100" w:afterAutospacing="1"/>
                        <w:rPr>
                          <w:rFonts w:ascii="Arial" w:hAnsi="Arial" w:eastAsia="Times New Roman" w:cs="Arial"/>
                          <w:sz w:val="20"/>
                          <w:szCs w:val="20"/>
                          <w:lang w:val="en" w:eastAsia="en-GB"/>
                        </w:rPr>
                      </w:pPr>
                      <w:r>
                        <w:rPr>
                          <w:rFonts w:ascii="Arial" w:hAnsi="Arial" w:eastAsia="Arial" w:cs="Arial"/>
                          <w:i/>
                          <w:iCs/>
                          <w:sz w:val="20"/>
                          <w:szCs w:val="20"/>
                          <w:bdr w:val="nil"/>
                          <w:lang w:val="cy-GB" w:eastAsia="en-GB"/>
                        </w:rPr>
                        <w:t>Esgeulustod meddygol</w:t>
                      </w:r>
                      <w:r>
                        <w:rPr>
                          <w:rFonts w:ascii="Arial" w:hAnsi="Arial" w:eastAsia="Arial" w:cs="Arial"/>
                          <w:sz w:val="20"/>
                          <w:szCs w:val="20"/>
                          <w:bdr w:val="nil"/>
                          <w:lang w:val="cy-GB" w:eastAsia="en-GB"/>
                        </w:rPr>
                        <w:t>: diffyg ceisio a darparu gofal meddygol, deintyddol nac optegol priodol</w:t>
                      </w:r>
                    </w:p>
                    <w:p w:rsidRPr="008B5AB8" w:rsidR="00D10255" w:rsidP="00DE4C34" w:rsidRDefault="00167635">
                      <w:pPr>
                        <w:numPr>
                          <w:ilvl w:val="0"/>
                          <w:numId w:val="19"/>
                        </w:numPr>
                        <w:spacing w:before="100" w:beforeAutospacing="1" w:after="100" w:afterAutospacing="1"/>
                        <w:rPr>
                          <w:rFonts w:ascii="Arial" w:hAnsi="Arial" w:eastAsia="Times New Roman" w:cs="Arial"/>
                          <w:sz w:val="20"/>
                          <w:szCs w:val="20"/>
                          <w:lang w:val="en" w:eastAsia="en-GB"/>
                        </w:rPr>
                      </w:pPr>
                      <w:r>
                        <w:rPr>
                          <w:rFonts w:ascii="Arial" w:hAnsi="Arial" w:eastAsia="Arial" w:cs="Arial"/>
                          <w:i/>
                          <w:iCs/>
                          <w:sz w:val="20"/>
                          <w:szCs w:val="20"/>
                          <w:bdr w:val="nil"/>
                          <w:lang w:val="cy-GB" w:eastAsia="en-GB"/>
                        </w:rPr>
                        <w:t>Esgeulustod maethol</w:t>
                      </w:r>
                      <w:r>
                        <w:rPr>
                          <w:rFonts w:ascii="Arial" w:hAnsi="Arial" w:eastAsia="Arial" w:cs="Arial"/>
                          <w:sz w:val="20"/>
                          <w:szCs w:val="20"/>
                          <w:bdr w:val="nil"/>
                          <w:lang w:val="cy-GB" w:eastAsia="en-GB"/>
                        </w:rPr>
                        <w:t>: mae diffyg sylw digonol ar ran y rhiant/gwarcheidwad i ddeiet y plentyn gan arwain o bosibl at ordewdra a diffyg tyfiant iach</w:t>
                      </w:r>
                    </w:p>
                    <w:p w:rsidRPr="008B5AB8" w:rsidR="00D10255" w:rsidP="00DE4C34" w:rsidRDefault="00167635">
                      <w:pPr>
                        <w:numPr>
                          <w:ilvl w:val="0"/>
                          <w:numId w:val="19"/>
                        </w:numPr>
                        <w:spacing w:before="100" w:beforeAutospacing="1" w:after="100" w:afterAutospacing="1"/>
                        <w:rPr>
                          <w:rFonts w:ascii="Arial" w:hAnsi="Arial" w:eastAsia="Times New Roman" w:cs="Arial"/>
                          <w:sz w:val="20"/>
                          <w:szCs w:val="20"/>
                          <w:lang w:val="en" w:eastAsia="en-GB"/>
                        </w:rPr>
                      </w:pPr>
                      <w:r>
                        <w:rPr>
                          <w:rFonts w:ascii="Arial" w:hAnsi="Arial" w:eastAsia="Arial" w:cs="Arial"/>
                          <w:i/>
                          <w:iCs/>
                          <w:sz w:val="20"/>
                          <w:szCs w:val="20"/>
                          <w:bdr w:val="nil"/>
                          <w:lang w:val="cy-GB" w:eastAsia="en-GB"/>
                        </w:rPr>
                        <w:t>Esgeulus</w:t>
                      </w:r>
                      <w:r>
                        <w:rPr>
                          <w:rFonts w:ascii="Arial" w:hAnsi="Arial" w:eastAsia="Arial" w:cs="Arial"/>
                          <w:i/>
                          <w:iCs/>
                          <w:sz w:val="20"/>
                          <w:szCs w:val="20"/>
                          <w:bdr w:val="nil"/>
                          <w:lang w:val="cy-GB" w:eastAsia="en-GB"/>
                        </w:rPr>
                        <w:t>tod goruchwyliol</w:t>
                      </w:r>
                      <w:r>
                        <w:rPr>
                          <w:rFonts w:ascii="Arial" w:hAnsi="Arial" w:eastAsia="Arial" w:cs="Arial"/>
                          <w:sz w:val="20"/>
                          <w:szCs w:val="20"/>
                          <w:bdr w:val="nil"/>
                          <w:lang w:val="cy-GB" w:eastAsia="en-GB"/>
                        </w:rPr>
                        <w:t>: mae hyn yn digwydd pan mae'r rhiant/gwarcheidwad yn methu â darparu'r lefel o gyfarwyddyd a goruchwyliaeth i sicrhau bod y plentyn yn ddiogel ac wedi'i amddiff</w:t>
                      </w:r>
                      <w:r>
                        <w:rPr>
                          <w:rFonts w:ascii="Arial" w:hAnsi="Arial" w:eastAsia="Arial" w:cs="Arial"/>
                          <w:sz w:val="20"/>
                          <w:szCs w:val="20"/>
                          <w:bdr w:val="nil"/>
                          <w:lang w:val="cy-GB" w:eastAsia="en-GB"/>
                        </w:rPr>
                        <w:t>yn rhag niwed</w:t>
                      </w:r>
                    </w:p>
                    <w:p w:rsidRPr="008B5AB8" w:rsidR="00D10255" w:rsidP="00DE4C34" w:rsidRDefault="00167635">
                      <w:pPr>
                        <w:numPr>
                          <w:ilvl w:val="0"/>
                          <w:numId w:val="19"/>
                        </w:numPr>
                        <w:spacing w:before="100" w:beforeAutospacing="1" w:after="100" w:afterAutospacing="1"/>
                        <w:rPr>
                          <w:rFonts w:ascii="Arial" w:hAnsi="Arial" w:eastAsia="Times New Roman" w:cs="Arial"/>
                          <w:sz w:val="20"/>
                          <w:szCs w:val="20"/>
                          <w:lang w:val="en" w:eastAsia="en-GB"/>
                        </w:rPr>
                      </w:pPr>
                      <w:r>
                        <w:rPr>
                          <w:rFonts w:ascii="Arial" w:hAnsi="Arial" w:eastAsia="Arial" w:cs="Arial"/>
                          <w:i/>
                          <w:iCs/>
                          <w:sz w:val="20"/>
                          <w:szCs w:val="20"/>
                          <w:bdr w:val="nil"/>
                          <w:lang w:val="cy-GB" w:eastAsia="en-GB"/>
                        </w:rPr>
                        <w:t>Esgeulustod addysgol</w:t>
                      </w:r>
                      <w:r>
                        <w:rPr>
                          <w:rFonts w:ascii="Arial" w:hAnsi="Arial" w:eastAsia="Arial" w:cs="Arial"/>
                          <w:sz w:val="20"/>
                          <w:szCs w:val="20"/>
                          <w:bdr w:val="nil"/>
                          <w:lang w:val="cy-GB" w:eastAsia="en-GB"/>
                        </w:rPr>
                        <w:t>: mae hyn yn fwy na sicrhau bod plentyn yn mynd i'r ysgol. Mae'n</w:t>
                      </w:r>
                      <w:r>
                        <w:rPr>
                          <w:rFonts w:ascii="Arial" w:hAnsi="Arial" w:eastAsia="Arial" w:cs="Arial"/>
                          <w:sz w:val="20"/>
                          <w:szCs w:val="20"/>
                          <w:bdr w:val="nil"/>
                          <w:lang w:val="cy-GB" w:eastAsia="en-GB"/>
                        </w:rPr>
                        <w:t xml:space="preserve"> cynnwys methiant ar ran y rhiant/gwarcheidwad i ddarparu amgylchedd sy'n caniatáu i blentyn gyflawni'i botensial gwybyddol</w:t>
                      </w:r>
                    </w:p>
                    <w:p w:rsidRPr="008B5AB8" w:rsidR="00D10255" w:rsidP="00DE4C34" w:rsidRDefault="00167635">
                      <w:pPr>
                        <w:numPr>
                          <w:ilvl w:val="0"/>
                          <w:numId w:val="19"/>
                        </w:numPr>
                        <w:spacing w:before="100" w:beforeAutospacing="1" w:after="100" w:afterAutospacing="1"/>
                        <w:rPr>
                          <w:rFonts w:ascii="Arial" w:hAnsi="Arial" w:eastAsia="Times New Roman" w:cs="Arial"/>
                          <w:sz w:val="20"/>
                          <w:szCs w:val="20"/>
                          <w:lang w:val="en" w:eastAsia="en-GB"/>
                        </w:rPr>
                      </w:pPr>
                      <w:r>
                        <w:rPr>
                          <w:rFonts w:ascii="Arial" w:hAnsi="Arial" w:eastAsia="Arial" w:cs="Arial"/>
                          <w:i/>
                          <w:iCs/>
                          <w:sz w:val="20"/>
                          <w:szCs w:val="20"/>
                          <w:bdr w:val="nil"/>
                          <w:lang w:val="cy-GB" w:eastAsia="en-GB"/>
                        </w:rPr>
                        <w:t>Esgeulustod corfforol:</w:t>
                      </w:r>
                      <w:r>
                        <w:rPr>
                          <w:rFonts w:ascii="Arial" w:hAnsi="Arial" w:eastAsia="Arial" w:cs="Arial"/>
                          <w:sz w:val="20"/>
                          <w:szCs w:val="20"/>
                          <w:bdr w:val="nil"/>
                          <w:lang w:val="cy-GB" w:eastAsia="en-GB"/>
                        </w:rPr>
                        <w:t xml:space="preserve"> mae hyn yn digwydd pan dydy plentyn ddim yn derbyn y gofal corfforol sy'n briodol ar gyfer ei oedran a'i ddatblygiad. Mae hefyd yn digwydd pan mae'r plentyn yn byw mewn amgylchedd sydd ddim yn llesol i'w iec</w:t>
                      </w:r>
                      <w:r>
                        <w:rPr>
                          <w:rFonts w:ascii="Arial" w:hAnsi="Arial" w:eastAsia="Arial" w:cs="Arial"/>
                          <w:sz w:val="20"/>
                          <w:szCs w:val="20"/>
                          <w:bdr w:val="nil"/>
                          <w:lang w:val="cy-GB" w:eastAsia="en-GB"/>
                        </w:rPr>
                        <w:t>hyd na'i ddatblygiad ac/neu sydd ddim yn ddiogel</w:t>
                      </w:r>
                    </w:p>
                    <w:p w:rsidRPr="008B5AB8" w:rsidR="00D10255" w:rsidP="00DE4C34" w:rsidRDefault="00167635">
                      <w:pPr>
                        <w:numPr>
                          <w:ilvl w:val="0"/>
                          <w:numId w:val="19"/>
                        </w:numPr>
                        <w:spacing w:before="100" w:beforeAutospacing="1" w:after="100" w:afterAutospacing="1"/>
                        <w:rPr>
                          <w:rFonts w:ascii="Arial" w:hAnsi="Arial" w:eastAsia="Times New Roman" w:cs="Arial"/>
                          <w:sz w:val="20"/>
                          <w:szCs w:val="20"/>
                          <w:lang w:val="en" w:eastAsia="en-GB"/>
                        </w:rPr>
                      </w:pPr>
                      <w:r>
                        <w:rPr>
                          <w:rFonts w:ascii="Arial" w:hAnsi="Arial" w:eastAsia="Arial" w:cs="Arial"/>
                          <w:i/>
                          <w:iCs/>
                          <w:sz w:val="20"/>
                          <w:szCs w:val="20"/>
                          <w:bdr w:val="nil"/>
                          <w:lang w:val="cy-GB" w:eastAsia="en-GB"/>
                        </w:rPr>
                        <w:t>Esgeulustod hunaniaeth:</w:t>
                      </w:r>
                      <w:r>
                        <w:rPr>
                          <w:rFonts w:ascii="Arial" w:hAnsi="Arial" w:eastAsia="Arial" w:cs="Arial"/>
                          <w:sz w:val="20"/>
                          <w:szCs w:val="20"/>
                          <w:bdr w:val="nil"/>
                          <w:lang w:val="cy-GB" w:eastAsia="en-GB"/>
                        </w:rPr>
                        <w:t xml:space="preserve"> mae hyn yn digwydd pan ma</w:t>
                      </w:r>
                      <w:r>
                        <w:rPr>
                          <w:rFonts w:ascii="Arial" w:hAnsi="Arial" w:eastAsia="Arial" w:cs="Arial"/>
                          <w:sz w:val="20"/>
                          <w:szCs w:val="20"/>
                          <w:bdr w:val="nil"/>
                          <w:lang w:val="cy-GB" w:eastAsia="en-GB"/>
                        </w:rPr>
                        <w:t xml:space="preserve">e rhiant/gwarcheidwad yn methu â chydnabod neu roi sylw i anghenion person ifanc, er enghraifft ei anghenion diwylliannol, crefyddol, rhywedd a rhywioldeb </w:t>
                      </w:r>
                    </w:p>
                    <w:p w:rsidRPr="008B5AB8" w:rsidR="00D10255" w:rsidRDefault="00D10255">
                      <w:pPr>
                        <w:rPr>
                          <w:rFonts w:ascii="Arial" w:hAnsi="Arial" w:cs="Arial"/>
                        </w:rPr>
                      </w:pPr>
                    </w:p>
                  </w:txbxContent>
                </v:textbox>
                <w10:wrap type="square" anchorx="margin"/>
              </v:shape>
            </w:pict>
          </mc:Fallback>
        </mc:AlternateContent>
      </w:r>
      <w:r w:rsidRPr="00D031CC">
        <w:rPr>
          <w:rFonts w:ascii="Arial" w:hAnsi="Arial" w:cs="Arial"/>
          <w:noProof/>
          <w:sz w:val="24"/>
          <w:szCs w:val="24"/>
          <w:lang w:eastAsia="en-GB" w:bidi="lo-LA"/>
        </w:rPr>
        <mc:AlternateContent>
          <mc:Choice Requires="wps">
            <w:drawing>
              <wp:anchor distT="0" distB="0" distL="114300" distR="114300" simplePos="0" relativeHeight="251675648" behindDoc="0" locked="0" layoutInCell="1" allowOverlap="1">
                <wp:simplePos x="0" y="0"/>
                <wp:positionH relativeFrom="margin">
                  <wp:posOffset>3070746</wp:posOffset>
                </wp:positionH>
                <wp:positionV relativeFrom="paragraph">
                  <wp:posOffset>7519916</wp:posOffset>
                </wp:positionV>
                <wp:extent cx="3136900" cy="1801505"/>
                <wp:effectExtent l="0" t="0" r="25400" b="27305"/>
                <wp:wrapNone/>
                <wp:docPr id="8" name="Text Box 8"/>
                <wp:cNvGraphicFramePr/>
                <a:graphic xmlns:a="http://schemas.openxmlformats.org/drawingml/2006/main">
                  <a:graphicData uri="http://schemas.microsoft.com/office/word/2010/wordprocessingShape">
                    <wps:wsp>
                      <wps:cNvSpPr txBox="1"/>
                      <wps:spPr>
                        <a:xfrm>
                          <a:off x="0" y="0"/>
                          <a:ext cx="3136900" cy="1801505"/>
                        </a:xfrm>
                        <a:prstGeom prst="rect">
                          <a:avLst/>
                        </a:prstGeom>
                        <a:solidFill>
                          <a:schemeClr val="lt1"/>
                        </a:solidFill>
                        <a:ln w="6350">
                          <a:solidFill>
                            <a:prstClr val="black"/>
                          </a:solidFill>
                        </a:ln>
                      </wps:spPr>
                      <wps:txbx>
                        <w:txbxContent>
                          <w:p w:rsidRPr="008B5AB8" w:rsidR="00D10255" w:rsidP="00205235" w:rsidRDefault="00167635">
                            <w:pPr>
                              <w:spacing w:before="100" w:beforeAutospacing="1" w:after="100" w:afterAutospacing="1"/>
                              <w:rPr>
                                <w:rFonts w:ascii="Arial" w:hAnsi="Arial" w:eastAsia="Times New Roman" w:cs="Arial"/>
                                <w:sz w:val="20"/>
                                <w:szCs w:val="20"/>
                                <w:lang w:val="en" w:eastAsia="en-GB"/>
                              </w:rPr>
                            </w:pPr>
                            <w:r w:rsidRPr="00167635">
                              <w:rPr>
                                <w:rFonts w:ascii="Arial" w:hAnsi="Arial" w:eastAsia="Arial" w:cs="Arial"/>
                                <w:sz w:val="20"/>
                                <w:szCs w:val="20"/>
                                <w:bdr w:val="nil"/>
                                <w:lang w:val="cy-GB" w:eastAsia="en-GB"/>
                              </w:rPr>
                              <w:t>Mae</w:t>
                            </w:r>
                            <w:r>
                              <w:rPr>
                                <w:rFonts w:ascii="Arial" w:hAnsi="Arial" w:eastAsia="Arial" w:cs="Arial"/>
                                <w:b/>
                                <w:bCs/>
                                <w:sz w:val="20"/>
                                <w:szCs w:val="20"/>
                                <w:bdr w:val="nil"/>
                                <w:lang w:val="cy-GB" w:eastAsia="en-GB"/>
                              </w:rPr>
                              <w:t xml:space="preserve"> cam-drin ariannol</w:t>
                            </w:r>
                            <w:r>
                              <w:rPr>
                                <w:rFonts w:ascii="Arial" w:hAnsi="Arial" w:eastAsia="Arial" w:cs="Arial"/>
                                <w:sz w:val="20"/>
                                <w:szCs w:val="20"/>
                                <w:bdr w:val="nil"/>
                                <w:lang w:val="cy-GB" w:eastAsia="en-GB"/>
                              </w:rPr>
                              <w:t xml:space="preserve"> neu faterol yn cynnwys dwyn, twyll, camfanteisio, rhoi rhywun o dan bwysau mewn perthynas ag ewyllys, eiddo neu etifeddiaeth a thaliadau ariannol. Yn ogystal â hynny, mae'n cyn</w:t>
                            </w:r>
                            <w:r>
                              <w:rPr>
                                <w:rFonts w:ascii="Arial" w:hAnsi="Arial" w:eastAsia="Arial" w:cs="Arial"/>
                                <w:sz w:val="20"/>
                                <w:szCs w:val="20"/>
                                <w:bdr w:val="nil"/>
                                <w:lang w:val="cy-GB" w:eastAsia="en-GB"/>
                              </w:rPr>
                              <w:t>nwys camddefnyddio eiddo neu fudd-daliadau unigolyn, neu eu hawlio heb ganiatâd. Fel arfer, mae'r math yma o gam-drin dim ond yn berthnasol ar gyfer oedolion sy'n agored i niwed. Serch hynny, mae modd iddo fod yn berthnasol i blant os bydd rhieni/gwarcheid</w:t>
                            </w:r>
                            <w:r>
                              <w:rPr>
                                <w:rFonts w:ascii="Arial" w:hAnsi="Arial" w:eastAsia="Arial" w:cs="Arial"/>
                                <w:sz w:val="20"/>
                                <w:szCs w:val="20"/>
                                <w:bdr w:val="nil"/>
                                <w:lang w:val="cy-GB" w:eastAsia="en-GB"/>
                              </w:rPr>
                              <w:t xml:space="preserve">wad yn defnyddio etifeddiaeth mewn modd sydd ddim yn cyfrannu at ei les. </w:t>
                            </w:r>
                          </w:p>
                          <w:p w:rsidRPr="008B5AB8" w:rsidR="00D10255" w:rsidRDefault="00D10255">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margin-left:241.8pt;margin-top:592.1pt;width:247pt;height:141.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">
                <v:textbox>
                  <w:txbxContent>
                    <w:p w:rsidRPr="008B5AB8" w:rsidR="00D10255" w:rsidP="00205235" w:rsidRDefault="00167635">
                      <w:pPr>
                        <w:spacing w:before="100" w:beforeAutospacing="1" w:after="100" w:afterAutospacing="1"/>
                        <w:rPr>
                          <w:rFonts w:ascii="Arial" w:hAnsi="Arial" w:eastAsia="Times New Roman" w:cs="Arial"/>
                          <w:sz w:val="20"/>
                          <w:szCs w:val="20"/>
                          <w:lang w:val="en" w:eastAsia="en-GB"/>
                        </w:rPr>
                      </w:pPr>
                      <w:r w:rsidRPr="00167635">
                        <w:rPr>
                          <w:rFonts w:ascii="Arial" w:hAnsi="Arial" w:eastAsia="Arial" w:cs="Arial"/>
                          <w:sz w:val="20"/>
                          <w:szCs w:val="20"/>
                          <w:bdr w:val="nil"/>
                          <w:lang w:val="cy-GB" w:eastAsia="en-GB"/>
                        </w:rPr>
                        <w:t>Mae</w:t>
                      </w:r>
                      <w:r>
                        <w:rPr>
                          <w:rFonts w:ascii="Arial" w:hAnsi="Arial" w:eastAsia="Arial" w:cs="Arial"/>
                          <w:b/>
                          <w:bCs/>
                          <w:sz w:val="20"/>
                          <w:szCs w:val="20"/>
                          <w:bdr w:val="nil"/>
                          <w:lang w:val="cy-GB" w:eastAsia="en-GB"/>
                        </w:rPr>
                        <w:t xml:space="preserve"> cam-drin ariannol</w:t>
                      </w:r>
                      <w:r>
                        <w:rPr>
                          <w:rFonts w:ascii="Arial" w:hAnsi="Arial" w:eastAsia="Arial" w:cs="Arial"/>
                          <w:sz w:val="20"/>
                          <w:szCs w:val="20"/>
                          <w:bdr w:val="nil"/>
                          <w:lang w:val="cy-GB" w:eastAsia="en-GB"/>
                        </w:rPr>
                        <w:t xml:space="preserve"> neu faterol yn cynnwys dwyn, twyll, camfanteisio, rhoi rhywun o dan bwysau mewn perthynas ag ewyllys, eiddo neu etifeddiaeth a thaliadau ariannol. Yn ogystal â hynny, mae'n cyn</w:t>
                      </w:r>
                      <w:r>
                        <w:rPr>
                          <w:rFonts w:ascii="Arial" w:hAnsi="Arial" w:eastAsia="Arial" w:cs="Arial"/>
                          <w:sz w:val="20"/>
                          <w:szCs w:val="20"/>
                          <w:bdr w:val="nil"/>
                          <w:lang w:val="cy-GB" w:eastAsia="en-GB"/>
                        </w:rPr>
                        <w:t>nwys camddefnyddio eiddo neu fudd-daliadau unigolyn, neu eu hawlio heb ganiatâd. Fel arfer, mae'r math yma o gam-drin dim ond yn berthnasol ar gyfer oedolion sy'n agored i niwed. Serch hynny, mae modd iddo fod yn berthnasol i blant os bydd rhieni/gwarcheid</w:t>
                      </w:r>
                      <w:r>
                        <w:rPr>
                          <w:rFonts w:ascii="Arial" w:hAnsi="Arial" w:eastAsia="Arial" w:cs="Arial"/>
                          <w:sz w:val="20"/>
                          <w:szCs w:val="20"/>
                          <w:bdr w:val="nil"/>
                          <w:lang w:val="cy-GB" w:eastAsia="en-GB"/>
                        </w:rPr>
                        <w:t xml:space="preserve">wad yn defnyddio etifeddiaeth mewn modd sydd ddim yn cyfrannu at ei les. </w:t>
                      </w:r>
                    </w:p>
                    <w:p w:rsidRPr="008B5AB8" w:rsidR="00D10255" w:rsidRDefault="00D10255">
                      <w:pPr>
                        <w:rPr>
                          <w:rFonts w:ascii="Arial" w:hAnsi="Arial" w:cs="Arial"/>
                        </w:rPr>
                      </w:pPr>
                    </w:p>
                  </w:txbxContent>
                </v:textbox>
                <w10:wrap anchorx="margin"/>
              </v:shape>
            </w:pict>
          </mc:Fallback>
        </mc:AlternateContent>
      </w:r>
      <w:r w:rsidRPr="00D031CC">
        <w:rPr>
          <w:rFonts w:ascii="Arial" w:hAnsi="Arial" w:cs="Arial"/>
          <w:noProof/>
          <w:sz w:val="24"/>
          <w:szCs w:val="24"/>
          <w:lang w:eastAsia="en-GB" w:bidi="lo-LA"/>
        </w:rPr>
        <mc:AlternateContent>
          <mc:Choice Requires="wps">
            <w:drawing>
              <wp:anchor distT="0" distB="0" distL="114300" distR="114300" simplePos="0" relativeHeight="251671552" behindDoc="0" locked="0" layoutInCell="1" allowOverlap="1">
                <wp:simplePos x="0" y="0"/>
                <wp:positionH relativeFrom="margin">
                  <wp:posOffset>-136478</wp:posOffset>
                </wp:positionH>
                <wp:positionV relativeFrom="paragraph">
                  <wp:posOffset>4981432</wp:posOffset>
                </wp:positionV>
                <wp:extent cx="2995295" cy="4380931"/>
                <wp:effectExtent l="0" t="0" r="14605" b="19685"/>
                <wp:wrapNone/>
                <wp:docPr id="6" name="Text Box 6"/>
                <wp:cNvGraphicFramePr/>
                <a:graphic xmlns:a="http://schemas.openxmlformats.org/drawingml/2006/main">
                  <a:graphicData uri="http://schemas.microsoft.com/office/word/2010/wordprocessingShape">
                    <wps:wsp>
                      <wps:cNvSpPr txBox="1"/>
                      <wps:spPr>
                        <a:xfrm>
                          <a:off x="0" y="0"/>
                          <a:ext cx="2995295" cy="4380931"/>
                        </a:xfrm>
                        <a:prstGeom prst="rect">
                          <a:avLst/>
                        </a:prstGeom>
                        <a:solidFill>
                          <a:schemeClr val="lt1"/>
                        </a:solidFill>
                        <a:ln w="6350">
                          <a:solidFill>
                            <a:prstClr val="black"/>
                          </a:solidFill>
                        </a:ln>
                      </wps:spPr>
                      <wps:txbx>
                        <w:txbxContent>
                          <w:p w:rsidRPr="008B5AB8" w:rsidR="00D10255" w:rsidP="003C7CB3" w:rsidRDefault="00167635">
                            <w:pPr>
                              <w:spacing w:before="100" w:beforeAutospacing="1" w:after="100" w:afterAutospacing="1"/>
                              <w:rPr>
                                <w:rFonts w:ascii="Arial" w:hAnsi="Arial" w:eastAsia="Times New Roman" w:cs="Arial"/>
                                <w:sz w:val="20"/>
                                <w:szCs w:val="20"/>
                                <w:lang w:val="en" w:eastAsia="en-GB"/>
                              </w:rPr>
                            </w:pPr>
                            <w:r>
                              <w:rPr>
                                <w:rFonts w:ascii="Arial" w:hAnsi="Arial" w:eastAsia="Arial" w:cs="Arial"/>
                                <w:b/>
                                <w:bCs/>
                                <w:sz w:val="20"/>
                                <w:szCs w:val="20"/>
                                <w:bdr w:val="nil"/>
                                <w:lang w:val="cy-GB" w:eastAsia="en-GB"/>
                              </w:rPr>
                              <w:t>Cam-drin emosiynol</w:t>
                            </w:r>
                            <w:r>
                              <w:rPr>
                                <w:rFonts w:ascii="Arial" w:hAnsi="Arial" w:eastAsia="Arial" w:cs="Arial"/>
                                <w:sz w:val="20"/>
                                <w:szCs w:val="20"/>
                                <w:bdr w:val="nil"/>
                                <w:lang w:val="cy-GB" w:eastAsia="en-GB"/>
                              </w:rPr>
                              <w:t xml:space="preserve"> y</w:t>
                            </w:r>
                            <w:r>
                              <w:rPr>
                                <w:rFonts w:ascii="Arial" w:hAnsi="Arial" w:eastAsia="Arial" w:cs="Arial"/>
                                <w:sz w:val="20"/>
                                <w:szCs w:val="20"/>
                                <w:bdr w:val="nil"/>
                                <w:lang w:val="cy-GB" w:eastAsia="en-GB"/>
                              </w:rPr>
                              <w:t>w cam-drin plentyn yn emosiynol a hynny'n barhaus.  Weithiau caiff ei alw'n gam-drin seicolegol a gall niweidio iechyd emosiynol a datblygiad plentyn. Mae modd i gam-drin emosiynol gynnwys ceisio codi ofn, bychanu neu ynysu neu anwybyddu plentyn yn bwrpaso</w:t>
                            </w:r>
                            <w:r>
                              <w:rPr>
                                <w:rFonts w:ascii="Arial" w:hAnsi="Arial" w:eastAsia="Arial" w:cs="Arial"/>
                                <w:sz w:val="20"/>
                                <w:szCs w:val="20"/>
                                <w:bdr w:val="nil"/>
                                <w:lang w:val="cy-GB" w:eastAsia="en-GB"/>
                              </w:rPr>
                              <w:t xml:space="preserve">l. </w:t>
                            </w:r>
                            <w:r>
                              <w:rPr>
                                <w:rFonts w:ascii="Arial" w:hAnsi="Arial" w:eastAsia="Arial" w:cs="Arial"/>
                                <w:sz w:val="20"/>
                                <w:szCs w:val="20"/>
                                <w:bdr w:val="nil"/>
                                <w:lang w:val="cy-GB" w:eastAsia="en-GB"/>
                              </w:rPr>
                              <w:t xml:space="preserve">Fel arfer mae plant sy'n destun cam-drin emosiynol fel arfer yn dioddef rhyw fath o </w:t>
                            </w:r>
                            <w:hyperlink w:tgtFrame="_blank" w:history="1" r:id="rId14">
                              <w:r>
                                <w:rPr>
                                  <w:rFonts w:ascii="Arial" w:hAnsi="Arial" w:eastAsia="Arial" w:cs="Arial"/>
                                  <w:sz w:val="20"/>
                                  <w:szCs w:val="20"/>
                                  <w:u w:val="single"/>
                                  <w:bdr w:val="nil"/>
                                  <w:lang w:val="cy-GB" w:eastAsia="en-GB"/>
                                </w:rPr>
                                <w:t>gam-drin neu esgeulustod</w:t>
                              </w:r>
                            </w:hyperlink>
                            <w:r>
                              <w:rPr>
                                <w:rFonts w:ascii="Arial" w:hAnsi="Arial" w:eastAsia="Arial" w:cs="Arial"/>
                                <w:sz w:val="20"/>
                                <w:szCs w:val="20"/>
                                <w:bdr w:val="nil"/>
                                <w:lang w:val="cy-GB" w:eastAsia="en-GB"/>
                              </w:rPr>
                              <w:t xml:space="preserve"> ar yr un pryd.  Mae cam-drin emosiynol yn cynnwys bychanu neu feirniadu plentyn yn barhaus, bygwth plentyn, gweiddi neu alw enw arno, gwneud hwyl a</w:t>
                            </w:r>
                            <w:r>
                              <w:rPr>
                                <w:rFonts w:ascii="Arial" w:hAnsi="Arial" w:eastAsia="Arial" w:cs="Arial"/>
                                <w:sz w:val="20"/>
                                <w:szCs w:val="20"/>
                                <w:bdr w:val="nil"/>
                                <w:lang w:val="cy-GB" w:eastAsia="en-GB"/>
                              </w:rPr>
                              <w:t>m ei ben, neu ei wawdio er mwyn ei frifo, beio plentyn neu ei ddefnyddio'n fwch dihangol, gwneud i'r plentyn ymddwyn mewn ffordd sy'n ei israddio, peidio â chydnabod y plentyn yn unigolyn, ceisio rheoli ei fywyd, gwthio plentyn yn rhy galed neu beidio â ch</w:t>
                            </w:r>
                            <w:r>
                              <w:rPr>
                                <w:rFonts w:ascii="Arial" w:hAnsi="Arial" w:eastAsia="Arial" w:cs="Arial"/>
                                <w:sz w:val="20"/>
                                <w:szCs w:val="20"/>
                                <w:bdr w:val="nil"/>
                                <w:lang w:val="cy-GB" w:eastAsia="en-GB"/>
                              </w:rPr>
                              <w:t xml:space="preserve">ydnabod ei derfynau, peidio ag amddiffyn plentyn rhag digwyddiadau trallodus megis </w:t>
                            </w:r>
                            <w:hyperlink w:tgtFrame="_blank" w:history="1" r:id="rId15">
                              <w:r>
                                <w:rPr>
                                  <w:rFonts w:ascii="Arial" w:hAnsi="Arial" w:eastAsia="Arial" w:cs="Arial"/>
                                  <w:sz w:val="20"/>
                                  <w:szCs w:val="20"/>
                                  <w:u w:val="single"/>
                                  <w:bdr w:val="nil"/>
                                  <w:lang w:val="cy-GB" w:eastAsia="en-GB"/>
                                </w:rPr>
                                <w:t>cam-drin yn y cartref</w:t>
                              </w:r>
                            </w:hyperlink>
                            <w:r>
                              <w:rPr>
                                <w:rFonts w:ascii="Arial" w:hAnsi="Arial" w:eastAsia="Arial" w:cs="Arial"/>
                                <w:sz w:val="20"/>
                                <w:szCs w:val="20"/>
                                <w:bdr w:val="nil"/>
                                <w:lang w:val="cy-GB" w:eastAsia="en-GB"/>
                              </w:rPr>
                              <w:t xml:space="preserve"> neu gymryd cyffuriau, methu â hyrwyddo datblygiad cymdeithasol plentyn, peidio â chaniatâu i'r plentyn gael ffrindiau, ei anwybyddu o hyd, </w:t>
                            </w:r>
                            <w:r>
                              <w:rPr>
                                <w:rFonts w:ascii="Arial" w:hAnsi="Arial" w:eastAsia="Arial" w:cs="Arial"/>
                                <w:sz w:val="20"/>
                                <w:szCs w:val="20"/>
                                <w:bdr w:val="nil"/>
                                <w:lang w:val="cy-GB" w:eastAsia="en-GB"/>
                              </w:rPr>
                              <w:t>bod yn absennol, manipiwleiddio plentyn, peidio â dweud unrhywbeth caredig, mynegi teimladau cadarnhaol na llongyfarch y plentyn byth ar ei lwyddiannau, peidio â dangos unrhyw emosiynau wrth ryngweithio â phlentyn, sef esgeulustod emosiynol.</w:t>
                            </w:r>
                          </w:p>
                          <w:p w:rsidRPr="008B5AB8" w:rsidR="00D10255" w:rsidRDefault="00D10255">
                            <w:pPr>
                              <w:rPr>
                                <w:rFonts w:ascii="Arial" w:hAnsi="Arial" w:cs="Arial"/>
                                <w:sz w:val="20"/>
                                <w:szCs w:val="20"/>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margin-left:-10.75pt;margin-top:392.25pt;width:235.85pt;height:344.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">
                <v:textbox>
                  <w:txbxContent>
                    <w:p w:rsidRPr="008B5AB8" w:rsidR="00D10255" w:rsidP="003C7CB3" w:rsidRDefault="00167635">
                      <w:pPr>
                        <w:spacing w:before="100" w:beforeAutospacing="1" w:after="100" w:afterAutospacing="1"/>
                        <w:rPr>
                          <w:rFonts w:ascii="Arial" w:hAnsi="Arial" w:eastAsia="Times New Roman" w:cs="Arial"/>
                          <w:sz w:val="20"/>
                          <w:szCs w:val="20"/>
                          <w:lang w:val="en" w:eastAsia="en-GB"/>
                        </w:rPr>
                      </w:pPr>
                      <w:r>
                        <w:rPr>
                          <w:rFonts w:ascii="Arial" w:hAnsi="Arial" w:eastAsia="Arial" w:cs="Arial"/>
                          <w:b/>
                          <w:bCs/>
                          <w:sz w:val="20"/>
                          <w:szCs w:val="20"/>
                          <w:bdr w:val="nil"/>
                          <w:lang w:val="cy-GB" w:eastAsia="en-GB"/>
                        </w:rPr>
                        <w:t>Cam-drin emosiynol</w:t>
                      </w:r>
                      <w:r>
                        <w:rPr>
                          <w:rFonts w:ascii="Arial" w:hAnsi="Arial" w:eastAsia="Arial" w:cs="Arial"/>
                          <w:sz w:val="20"/>
                          <w:szCs w:val="20"/>
                          <w:bdr w:val="nil"/>
                          <w:lang w:val="cy-GB" w:eastAsia="en-GB"/>
                        </w:rPr>
                        <w:t xml:space="preserve"> y</w:t>
                      </w:r>
                      <w:r>
                        <w:rPr>
                          <w:rFonts w:ascii="Arial" w:hAnsi="Arial" w:eastAsia="Arial" w:cs="Arial"/>
                          <w:sz w:val="20"/>
                          <w:szCs w:val="20"/>
                          <w:bdr w:val="nil"/>
                          <w:lang w:val="cy-GB" w:eastAsia="en-GB"/>
                        </w:rPr>
                        <w:t>w cam-drin plentyn yn emosiynol a hynny'n barhaus.  Weithiau caiff ei alw'n gam-drin seicolegol a gall niweidio iechyd emosiynol a datblygiad plentyn. Mae modd i gam-drin emosiynol gynnwys ceisio codi ofn, bychanu neu ynysu neu anwybyddu plentyn yn bwrpaso</w:t>
                      </w:r>
                      <w:r>
                        <w:rPr>
                          <w:rFonts w:ascii="Arial" w:hAnsi="Arial" w:eastAsia="Arial" w:cs="Arial"/>
                          <w:sz w:val="20"/>
                          <w:szCs w:val="20"/>
                          <w:bdr w:val="nil"/>
                          <w:lang w:val="cy-GB" w:eastAsia="en-GB"/>
                        </w:rPr>
                        <w:t xml:space="preserve">l. </w:t>
                      </w:r>
                      <w:r>
                        <w:rPr>
                          <w:rFonts w:ascii="Arial" w:hAnsi="Arial" w:eastAsia="Arial" w:cs="Arial"/>
                          <w:sz w:val="20"/>
                          <w:szCs w:val="20"/>
                          <w:bdr w:val="nil"/>
                          <w:lang w:val="cy-GB" w:eastAsia="en-GB"/>
                        </w:rPr>
                        <w:t xml:space="preserve">Fel arfer mae plant sy'n destun cam-drin emosiynol fel arfer yn dioddef rhyw fath o </w:t>
                      </w:r>
                      <w:hyperlink w:tgtFrame="_blank" w:history="1" r:id="rId16">
                        <w:r>
                          <w:rPr>
                            <w:rFonts w:ascii="Arial" w:hAnsi="Arial" w:eastAsia="Arial" w:cs="Arial"/>
                            <w:sz w:val="20"/>
                            <w:szCs w:val="20"/>
                            <w:u w:val="single"/>
                            <w:bdr w:val="nil"/>
                            <w:lang w:val="cy-GB" w:eastAsia="en-GB"/>
                          </w:rPr>
                          <w:t>gam-drin neu esgeulustod</w:t>
                        </w:r>
                      </w:hyperlink>
                      <w:r>
                        <w:rPr>
                          <w:rFonts w:ascii="Arial" w:hAnsi="Arial" w:eastAsia="Arial" w:cs="Arial"/>
                          <w:sz w:val="20"/>
                          <w:szCs w:val="20"/>
                          <w:bdr w:val="nil"/>
                          <w:lang w:val="cy-GB" w:eastAsia="en-GB"/>
                        </w:rPr>
                        <w:t xml:space="preserve"> ar yr un pryd.  Mae cam-drin emosiynol yn cynnwys bychanu neu feirniadu plentyn yn barhaus, bygwth plentyn, gweiddi neu alw enw arno, gwneud hwyl a</w:t>
                      </w:r>
                      <w:r>
                        <w:rPr>
                          <w:rFonts w:ascii="Arial" w:hAnsi="Arial" w:eastAsia="Arial" w:cs="Arial"/>
                          <w:sz w:val="20"/>
                          <w:szCs w:val="20"/>
                          <w:bdr w:val="nil"/>
                          <w:lang w:val="cy-GB" w:eastAsia="en-GB"/>
                        </w:rPr>
                        <w:t>m ei ben, neu ei wawdio er mwyn ei frifo, beio plentyn neu ei ddefnyddio'n fwch dihangol, gwneud i'r plentyn ymddwyn mewn ffordd sy'n ei israddio, peidio â chydnabod y plentyn yn unigolyn, ceisio rheoli ei fywyd, gwthio plentyn yn rhy galed neu beidio â ch</w:t>
                      </w:r>
                      <w:r>
                        <w:rPr>
                          <w:rFonts w:ascii="Arial" w:hAnsi="Arial" w:eastAsia="Arial" w:cs="Arial"/>
                          <w:sz w:val="20"/>
                          <w:szCs w:val="20"/>
                          <w:bdr w:val="nil"/>
                          <w:lang w:val="cy-GB" w:eastAsia="en-GB"/>
                        </w:rPr>
                        <w:t xml:space="preserve">ydnabod ei derfynau, peidio ag amddiffyn plentyn rhag digwyddiadau trallodus megis </w:t>
                      </w:r>
                      <w:hyperlink w:tgtFrame="_blank" w:history="1" r:id="rId17">
                        <w:r>
                          <w:rPr>
                            <w:rFonts w:ascii="Arial" w:hAnsi="Arial" w:eastAsia="Arial" w:cs="Arial"/>
                            <w:sz w:val="20"/>
                            <w:szCs w:val="20"/>
                            <w:u w:val="single"/>
                            <w:bdr w:val="nil"/>
                            <w:lang w:val="cy-GB" w:eastAsia="en-GB"/>
                          </w:rPr>
                          <w:t>cam-drin yn y cartref</w:t>
                        </w:r>
                      </w:hyperlink>
                      <w:r>
                        <w:rPr>
                          <w:rFonts w:ascii="Arial" w:hAnsi="Arial" w:eastAsia="Arial" w:cs="Arial"/>
                          <w:sz w:val="20"/>
                          <w:szCs w:val="20"/>
                          <w:bdr w:val="nil"/>
                          <w:lang w:val="cy-GB" w:eastAsia="en-GB"/>
                        </w:rPr>
                        <w:t xml:space="preserve"> neu gymryd cyffuriau, methu â hyrwyddo datblygiad cymdeithasol plentyn, peidio â chaniatâu i'r plentyn gael ffrindiau, ei anwybyddu o hyd, </w:t>
                      </w:r>
                      <w:r>
                        <w:rPr>
                          <w:rFonts w:ascii="Arial" w:hAnsi="Arial" w:eastAsia="Arial" w:cs="Arial"/>
                          <w:sz w:val="20"/>
                          <w:szCs w:val="20"/>
                          <w:bdr w:val="nil"/>
                          <w:lang w:val="cy-GB" w:eastAsia="en-GB"/>
                        </w:rPr>
                        <w:t>bod yn absennol, manipiwleiddio plentyn, peidio â dweud unrhywbeth caredig, mynegi teimladau cadarnhaol na llongyfarch y plentyn byth ar ei lwyddiannau, peidio â dangos unrhyw emosiynau wrth ryngweithio â phlentyn, sef esgeulustod emosiynol.</w:t>
                      </w:r>
                    </w:p>
                    <w:p w:rsidRPr="008B5AB8" w:rsidR="00D10255" w:rsidRDefault="00D10255">
                      <w:pPr>
                        <w:rPr>
                          <w:rFonts w:ascii="Arial" w:hAnsi="Arial" w:cs="Arial"/>
                          <w:sz w:val="20"/>
                          <w:szCs w:val="20"/>
                        </w:rPr>
                      </w:pPr>
                    </w:p>
                  </w:txbxContent>
                </v:textbox>
                <w10:wrap anchorx="margin"/>
              </v:shape>
            </w:pict>
          </mc:Fallback>
        </mc:AlternateContent>
      </w:r>
      <w:r w:rsidRPr="00D031CC">
        <w:rPr>
          <w:rFonts w:ascii="Arial" w:hAnsi="Arial" w:cs="Arial"/>
          <w:sz w:val="24"/>
          <w:szCs w:val="24"/>
        </w:rPr>
        <w:br w:type="page"/>
      </w:r>
    </w:p>
    <w:p w:rsidRPr="00D031CC" w:rsidR="00D10255" w:rsidRDefault="00167635">
      <w:pPr>
        <w:rPr>
          <w:rFonts w:ascii="Arial" w:hAnsi="Arial" w:cs="Arial"/>
          <w:sz w:val="24"/>
          <w:szCs w:val="24"/>
        </w:rPr>
      </w:pPr>
      <w:r w:rsidRPr="00D031CC">
        <w:rPr>
          <w:rFonts w:ascii="Arial" w:hAnsi="Arial" w:cs="Arial"/>
          <w:noProof/>
          <w:sz w:val="24"/>
          <w:szCs w:val="24"/>
          <w:lang w:eastAsia="en-GB" w:bidi="lo-LA"/>
        </w:rPr>
        <w:lastRenderedPageBreak/>
        <mc:AlternateContent>
          <mc:Choice Requires="wps">
            <w:drawing>
              <wp:anchor distT="0" distB="0" distL="114300" distR="114300" simplePos="0" relativeHeight="251683840" behindDoc="0" locked="0" layoutInCell="1" allowOverlap="1">
                <wp:simplePos x="0" y="0"/>
                <wp:positionH relativeFrom="column">
                  <wp:posOffset>3070746</wp:posOffset>
                </wp:positionH>
                <wp:positionV relativeFrom="paragraph">
                  <wp:posOffset>0</wp:posOffset>
                </wp:positionV>
                <wp:extent cx="3105785" cy="2320119"/>
                <wp:effectExtent l="0" t="0" r="18415" b="23495"/>
                <wp:wrapNone/>
                <wp:docPr id="12" name="Text Box 12"/>
                <wp:cNvGraphicFramePr/>
                <a:graphic xmlns:a="http://schemas.openxmlformats.org/drawingml/2006/main">
                  <a:graphicData uri="http://schemas.microsoft.com/office/word/2010/wordprocessingShape">
                    <wps:wsp>
                      <wps:cNvSpPr txBox="1"/>
                      <wps:spPr>
                        <a:xfrm>
                          <a:off x="0" y="0"/>
                          <a:ext cx="3105785" cy="2320119"/>
                        </a:xfrm>
                        <a:prstGeom prst="rect">
                          <a:avLst/>
                        </a:prstGeom>
                        <a:solidFill>
                          <a:schemeClr val="lt1"/>
                        </a:solidFill>
                        <a:ln w="6350">
                          <a:solidFill>
                            <a:prstClr val="black"/>
                          </a:solidFill>
                        </a:ln>
                      </wps:spPr>
                      <wps:txbx>
                        <w:txbxContent>
                          <w:p w:rsidRPr="008B5AB8" w:rsidR="00D10255" w:rsidP="00BF1C75" w:rsidRDefault="00167635">
                            <w:pPr>
                              <w:spacing w:before="100" w:beforeAutospacing="1" w:after="100" w:afterAutospacing="1"/>
                              <w:rPr>
                                <w:rFonts w:ascii="Arial" w:hAnsi="Arial" w:eastAsia="Times New Roman" w:cs="Arial"/>
                                <w:b/>
                                <w:bCs/>
                                <w:sz w:val="20"/>
                                <w:szCs w:val="20"/>
                                <w:lang w:val="en" w:eastAsia="en-GB"/>
                              </w:rPr>
                            </w:pPr>
                            <w:r>
                              <w:rPr>
                                <w:rFonts w:ascii="Arial" w:hAnsi="Arial" w:eastAsia="Arial" w:cs="Arial"/>
                                <w:b/>
                                <w:bCs/>
                                <w:sz w:val="20"/>
                                <w:szCs w:val="20"/>
                                <w:bdr w:val="nil"/>
                                <w:lang w:val="cy-GB" w:eastAsia="en-GB"/>
                              </w:rPr>
                              <w:t>Os NAD yw enw plentyn yn cael i roi ar y Gofrestr Amddiffyn Plant</w:t>
                            </w:r>
                          </w:p>
                          <w:p w:rsidRPr="008B5AB8" w:rsidR="00D10255" w:rsidP="00BF1C75" w:rsidRDefault="00167635">
                            <w:pPr>
                              <w:spacing w:before="100" w:beforeAutospacing="1" w:after="100" w:afterAutospacing="1"/>
                              <w:rPr>
                                <w:rFonts w:ascii="Arial" w:hAnsi="Arial" w:eastAsia="Times New Roman" w:cs="Arial"/>
                                <w:sz w:val="20"/>
                                <w:szCs w:val="20"/>
                                <w:lang w:val="en" w:eastAsia="en-GB"/>
                              </w:rPr>
                            </w:pPr>
                            <w:r>
                              <w:rPr>
                                <w:rFonts w:ascii="Arial" w:hAnsi="Arial" w:eastAsia="Arial" w:cs="Arial"/>
                                <w:sz w:val="20"/>
                                <w:szCs w:val="20"/>
                                <w:bdr w:val="nil"/>
                                <w:lang w:val="cy-GB" w:eastAsia="en-GB"/>
                              </w:rPr>
                              <w:t>Os ydy ymarferwyr yn penderfynu nad oes risg arwyddocaol o niwed pellach i'r plentyn, dylid ystyried a</w:t>
                            </w:r>
                            <w:r>
                              <w:rPr>
                                <w:rFonts w:ascii="Arial" w:hAnsi="Arial" w:eastAsia="Arial" w:cs="Arial"/>
                                <w:sz w:val="20"/>
                                <w:szCs w:val="20"/>
                                <w:bdr w:val="nil"/>
                                <w:lang w:val="cy-GB" w:eastAsia="en-GB"/>
                              </w:rPr>
                              <w:t xml:space="preserve"> oes gan y plentyn y gofal a'r cymorth sydd eu hangen arno i hyrwyddo'i iechyd a'i ddatblygiad. </w:t>
                            </w:r>
                            <w:bookmarkStart w:name="_Hlk80101781" w:id="8"/>
                            <w:r>
                              <w:rPr>
                                <w:rFonts w:ascii="Arial" w:hAnsi="Arial" w:eastAsia="Arial" w:cs="Arial"/>
                                <w:sz w:val="20"/>
                                <w:szCs w:val="20"/>
                                <w:bdr w:val="nil"/>
                                <w:lang w:val="cy-GB" w:eastAsia="en-GB"/>
                              </w:rPr>
                              <w:t>Os oes e, ac mae'r rhieni'n cytuno;</w:t>
                            </w:r>
                          </w:p>
                          <w:bookmarkEnd w:id="8"/>
                          <w:p w:rsidRPr="008B5AB8" w:rsidR="00D10255" w:rsidP="00DE4C34" w:rsidRDefault="00167635">
                            <w:pPr>
                              <w:numPr>
                                <w:ilvl w:val="0"/>
                                <w:numId w:val="21"/>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Pa ymyriadau sydd eu hangen i helpu i ddiwall</w:t>
                            </w:r>
                            <w:r>
                              <w:rPr>
                                <w:rFonts w:ascii="Arial" w:hAnsi="Arial" w:eastAsia="Arial" w:cs="Arial"/>
                                <w:sz w:val="20"/>
                                <w:szCs w:val="20"/>
                                <w:bdr w:val="nil"/>
                                <w:lang w:val="cy-GB" w:eastAsia="en-GB"/>
                              </w:rPr>
                              <w:t>u ei anghenion gofal a chymorth?</w:t>
                            </w:r>
                          </w:p>
                          <w:p w:rsidRPr="008B5AB8" w:rsidR="00D10255" w:rsidP="00DE4C34" w:rsidRDefault="00167635">
                            <w:pPr>
                              <w:numPr>
                                <w:ilvl w:val="0"/>
                                <w:numId w:val="21"/>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A oes angen unrhyw asesiadau pellach, gan gynnwys asesiadau arbenigol?</w:t>
                            </w:r>
                          </w:p>
                          <w:p w:rsidRPr="008B5AB8" w:rsidR="00D10255" w:rsidP="00DE4C34" w:rsidRDefault="00167635">
                            <w:pPr>
                              <w:numPr>
                                <w:ilvl w:val="0"/>
                                <w:numId w:val="21"/>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A ddylai gwaith amlasiantaeth barhau?</w:t>
                            </w:r>
                          </w:p>
                          <w:p w:rsidRPr="008B5AB8" w:rsidR="00D10255" w:rsidRDefault="00D10255">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margin-left:241.8pt;margin-top:0;width:244.55pt;height:18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">
                <v:textbox>
                  <w:txbxContent>
                    <w:p w:rsidRPr="008B5AB8" w:rsidR="00D10255" w:rsidP="00BF1C75" w:rsidRDefault="00167635">
                      <w:pPr>
                        <w:spacing w:before="100" w:beforeAutospacing="1" w:after="100" w:afterAutospacing="1"/>
                        <w:rPr>
                          <w:rFonts w:ascii="Arial" w:hAnsi="Arial" w:eastAsia="Times New Roman" w:cs="Arial"/>
                          <w:b/>
                          <w:bCs/>
                          <w:sz w:val="20"/>
                          <w:szCs w:val="20"/>
                          <w:lang w:val="en" w:eastAsia="en-GB"/>
                        </w:rPr>
                      </w:pPr>
                      <w:r>
                        <w:rPr>
                          <w:rFonts w:ascii="Arial" w:hAnsi="Arial" w:eastAsia="Arial" w:cs="Arial"/>
                          <w:b/>
                          <w:bCs/>
                          <w:sz w:val="20"/>
                          <w:szCs w:val="20"/>
                          <w:bdr w:val="nil"/>
                          <w:lang w:val="cy-GB" w:eastAsia="en-GB"/>
                        </w:rPr>
                        <w:t>Os NAD yw enw plentyn yn cael i roi ar y Gofrestr Amddiffyn Plant</w:t>
                      </w:r>
                    </w:p>
                    <w:p w:rsidRPr="008B5AB8" w:rsidR="00D10255" w:rsidP="00BF1C75" w:rsidRDefault="00167635">
                      <w:pPr>
                        <w:spacing w:before="100" w:beforeAutospacing="1" w:after="100" w:afterAutospacing="1"/>
                        <w:rPr>
                          <w:rFonts w:ascii="Arial" w:hAnsi="Arial" w:eastAsia="Times New Roman" w:cs="Arial"/>
                          <w:sz w:val="20"/>
                          <w:szCs w:val="20"/>
                          <w:lang w:val="en" w:eastAsia="en-GB"/>
                        </w:rPr>
                      </w:pPr>
                      <w:r>
                        <w:rPr>
                          <w:rFonts w:ascii="Arial" w:hAnsi="Arial" w:eastAsia="Arial" w:cs="Arial"/>
                          <w:sz w:val="20"/>
                          <w:szCs w:val="20"/>
                          <w:bdr w:val="nil"/>
                          <w:lang w:val="cy-GB" w:eastAsia="en-GB"/>
                        </w:rPr>
                        <w:t>Os ydy ymarferwyr yn penderfynu nad oes risg arwyddocaol o niwed pellach i'r plentyn, dylid ystyried a</w:t>
                      </w:r>
                      <w:r>
                        <w:rPr>
                          <w:rFonts w:ascii="Arial" w:hAnsi="Arial" w:eastAsia="Arial" w:cs="Arial"/>
                          <w:sz w:val="20"/>
                          <w:szCs w:val="20"/>
                          <w:bdr w:val="nil"/>
                          <w:lang w:val="cy-GB" w:eastAsia="en-GB"/>
                        </w:rPr>
                        <w:t xml:space="preserve"> oes gan y plentyn y gofal a'r cymorth sydd eu hangen arno i hyrwyddo'i iechyd a'i ddatblygiad. </w:t>
                      </w:r>
                      <w:bookmarkStart w:name="_Hlk80101781" w:id="9"/>
                      <w:r>
                        <w:rPr>
                          <w:rFonts w:ascii="Arial" w:hAnsi="Arial" w:eastAsia="Arial" w:cs="Arial"/>
                          <w:sz w:val="20"/>
                          <w:szCs w:val="20"/>
                          <w:bdr w:val="nil"/>
                          <w:lang w:val="cy-GB" w:eastAsia="en-GB"/>
                        </w:rPr>
                        <w:t>Os oes e, ac mae'r rhieni'n cytuno;</w:t>
                      </w:r>
                    </w:p>
                    <w:bookmarkEnd w:id="9"/>
                    <w:p w:rsidRPr="008B5AB8" w:rsidR="00D10255" w:rsidP="00DE4C34" w:rsidRDefault="00167635">
                      <w:pPr>
                        <w:numPr>
                          <w:ilvl w:val="0"/>
                          <w:numId w:val="21"/>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Pa ymyriadau sydd eu hangen i helpu i ddiwall</w:t>
                      </w:r>
                      <w:r>
                        <w:rPr>
                          <w:rFonts w:ascii="Arial" w:hAnsi="Arial" w:eastAsia="Arial" w:cs="Arial"/>
                          <w:sz w:val="20"/>
                          <w:szCs w:val="20"/>
                          <w:bdr w:val="nil"/>
                          <w:lang w:val="cy-GB" w:eastAsia="en-GB"/>
                        </w:rPr>
                        <w:t>u ei anghenion gofal a chymorth?</w:t>
                      </w:r>
                    </w:p>
                    <w:p w:rsidRPr="008B5AB8" w:rsidR="00D10255" w:rsidP="00DE4C34" w:rsidRDefault="00167635">
                      <w:pPr>
                        <w:numPr>
                          <w:ilvl w:val="0"/>
                          <w:numId w:val="21"/>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A oes angen unrhyw asesiadau pellach, gan gynnwys asesiadau arbenigol?</w:t>
                      </w:r>
                    </w:p>
                    <w:p w:rsidRPr="008B5AB8" w:rsidR="00D10255" w:rsidP="00DE4C34" w:rsidRDefault="00167635">
                      <w:pPr>
                        <w:numPr>
                          <w:ilvl w:val="0"/>
                          <w:numId w:val="21"/>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A ddylai gwaith amlasiantaeth barhau?</w:t>
                      </w:r>
                    </w:p>
                    <w:p w:rsidRPr="008B5AB8" w:rsidR="00D10255" w:rsidRDefault="00D10255">
                      <w:pPr>
                        <w:rPr>
                          <w:rFonts w:ascii="Arial" w:hAnsi="Arial" w:cs="Arial"/>
                        </w:rPr>
                      </w:pPr>
                    </w:p>
                  </w:txbxContent>
                </v:textbox>
              </v:shape>
            </w:pict>
          </mc:Fallback>
        </mc:AlternateContent>
      </w:r>
      <w:r w:rsidRPr="00D031CC">
        <w:rPr>
          <w:rFonts w:ascii="Arial" w:hAnsi="Arial" w:cs="Arial"/>
          <w:noProof/>
          <w:sz w:val="24"/>
          <w:szCs w:val="24"/>
          <w:lang w:eastAsia="en-GB" w:bidi="lo-LA"/>
        </w:rPr>
        <mc:AlternateContent>
          <mc:Choice Requires="wps">
            <w:drawing>
              <wp:anchor distT="0" distB="0" distL="114300" distR="114300" simplePos="0" relativeHeight="251685888" behindDoc="0" locked="0" layoutInCell="1" allowOverlap="1">
                <wp:simplePos x="0" y="0"/>
                <wp:positionH relativeFrom="column">
                  <wp:posOffset>-423081</wp:posOffset>
                </wp:positionH>
                <wp:positionV relativeFrom="paragraph">
                  <wp:posOffset>-259307</wp:posOffset>
                </wp:positionV>
                <wp:extent cx="3127375" cy="4694829"/>
                <wp:effectExtent l="0" t="0" r="15875" b="10795"/>
                <wp:wrapNone/>
                <wp:docPr id="13" name="Text Box 13"/>
                <wp:cNvGraphicFramePr/>
                <a:graphic xmlns:a="http://schemas.openxmlformats.org/drawingml/2006/main">
                  <a:graphicData uri="http://schemas.microsoft.com/office/word/2010/wordprocessingShape">
                    <wps:wsp>
                      <wps:cNvSpPr txBox="1"/>
                      <wps:spPr>
                        <a:xfrm>
                          <a:off x="0" y="0"/>
                          <a:ext cx="3127375" cy="4694829"/>
                        </a:xfrm>
                        <a:prstGeom prst="rect">
                          <a:avLst/>
                        </a:prstGeom>
                        <a:solidFill>
                          <a:schemeClr val="lt1"/>
                        </a:solidFill>
                        <a:ln w="6350">
                          <a:solidFill>
                            <a:prstClr val="black"/>
                          </a:solidFill>
                        </a:ln>
                      </wps:spPr>
                      <wps:txbx>
                        <w:txbxContent>
                          <w:p w:rsidRPr="008B5AB8" w:rsidR="00D10255" w:rsidP="00BF1C75" w:rsidRDefault="00167635">
                            <w:pPr>
                              <w:rPr>
                                <w:rFonts w:ascii="Arial" w:hAnsi="Arial" w:cs="Arial"/>
                                <w:sz w:val="20"/>
                                <w:szCs w:val="20"/>
                              </w:rPr>
                            </w:pPr>
                            <w:r w:rsidRPr="00167635">
                              <w:rPr>
                                <w:rFonts w:ascii="Arial" w:hAnsi="Arial" w:eastAsia="Calibri" w:cs="Arial"/>
                                <w:sz w:val="20"/>
                                <w:szCs w:val="20"/>
                                <w:bdr w:val="nil"/>
                                <w:lang w:val="cy-GB"/>
                              </w:rPr>
                              <w:t>Mae'r disgrifiad o</w:t>
                            </w:r>
                            <w:r>
                              <w:rPr>
                                <w:rFonts w:ascii="Arial" w:hAnsi="Arial" w:eastAsia="Calibri" w:cs="Arial"/>
                                <w:b/>
                                <w:bCs/>
                                <w:sz w:val="20"/>
                                <w:szCs w:val="20"/>
                                <w:bdr w:val="nil"/>
                                <w:lang w:val="cy-GB"/>
                              </w:rPr>
                              <w:t xml:space="preserve"> </w:t>
                            </w:r>
                            <w:r>
                              <w:rPr>
                                <w:rFonts w:ascii="Arial" w:hAnsi="Arial" w:eastAsia="Arial" w:cs="Arial"/>
                                <w:b/>
                                <w:bCs/>
                                <w:sz w:val="20"/>
                                <w:szCs w:val="20"/>
                                <w:bdr w:val="nil"/>
                                <w:lang w:val="cy-GB"/>
                              </w:rPr>
                              <w:t>gam-drin rhywiol</w:t>
                            </w:r>
                            <w:r>
                              <w:rPr>
                                <w:rFonts w:ascii="Arial" w:hAnsi="Arial" w:eastAsia="Arial" w:cs="Arial"/>
                                <w:sz w:val="20"/>
                                <w:szCs w:val="20"/>
                                <w:bdr w:val="nil"/>
                                <w:lang w:val="cy-GB"/>
                              </w:rPr>
                              <w:t xml:space="preserve"> wedi'i rannu'n ddau is-bennawd ac yn cynnwys gorfodi neu hudo plentyn neu berson ifanc i gymryd rhan mewn gweithredoedd rhywiol, p'un a yw'r plentyn yn effro i'r hyn sy'n digwy</w:t>
                            </w:r>
                            <w:r>
                              <w:rPr>
                                <w:rFonts w:ascii="Arial" w:hAnsi="Arial" w:eastAsia="Arial" w:cs="Arial"/>
                                <w:sz w:val="20"/>
                                <w:szCs w:val="20"/>
                                <w:bdr w:val="nil"/>
                                <w:lang w:val="cy-GB"/>
                              </w:rPr>
                              <w:t>dd ai peidio.</w:t>
                            </w:r>
                          </w:p>
                          <w:p w:rsidRPr="008B5AB8" w:rsidR="00D10255" w:rsidP="00BF1C75" w:rsidRDefault="00D10255">
                            <w:pPr>
                              <w:rPr>
                                <w:rFonts w:ascii="Arial" w:hAnsi="Arial" w:cs="Arial"/>
                                <w:sz w:val="20"/>
                                <w:szCs w:val="20"/>
                              </w:rPr>
                            </w:pPr>
                          </w:p>
                          <w:p w:rsidRPr="008B5AB8" w:rsidR="00D10255" w:rsidP="00BF1C75" w:rsidRDefault="00167635">
                            <w:pPr>
                              <w:rPr>
                                <w:rFonts w:ascii="Arial" w:hAnsi="Arial" w:cs="Arial"/>
                                <w:sz w:val="20"/>
                                <w:szCs w:val="20"/>
                              </w:rPr>
                            </w:pPr>
                            <w:r>
                              <w:rPr>
                                <w:rFonts w:ascii="Arial" w:hAnsi="Arial" w:eastAsia="Arial" w:cs="Arial"/>
                                <w:sz w:val="20"/>
                                <w:szCs w:val="20"/>
                                <w:bdr w:val="nil"/>
                                <w:lang w:val="cy-GB"/>
                              </w:rPr>
                              <w:t>Mae cam-drin cysylltiol yn golygu bod y person sy'n cam-drin y plentyn yn gwneud cysylltiad corfforol drwy ei gyffwrdd. Mae hyn yn cynnwys treiddio.  Gall hefyd g</w:t>
                            </w:r>
                            <w:r>
                              <w:rPr>
                                <w:rFonts w:ascii="Arial" w:hAnsi="Arial" w:eastAsia="Arial" w:cs="Arial"/>
                                <w:sz w:val="20"/>
                                <w:szCs w:val="20"/>
                                <w:bdr w:val="nil"/>
                                <w:lang w:val="cy-GB"/>
                              </w:rPr>
                              <w:t>ynnwys cyffwrdd yn rhywiol ag unrhyw ran o'r corff, tu mewn i geg plentyn, y wain neu'r anws, gorfodi neu annog plentyn i gymryd rhan mewn gweithred rhywiol, gorfodi plentyn i ddiosg ei ddillad, cyffwrdd ag organau cenhedlu rhywun arall neu fastwrbio.</w:t>
                            </w:r>
                          </w:p>
                          <w:p w:rsidRPr="008B5AB8" w:rsidR="00D10255" w:rsidP="00BF1C75" w:rsidRDefault="00D10255">
                            <w:pPr>
                              <w:rPr>
                                <w:rFonts w:ascii="Arial" w:hAnsi="Arial" w:cs="Arial"/>
                                <w:sz w:val="20"/>
                                <w:szCs w:val="20"/>
                              </w:rPr>
                            </w:pPr>
                          </w:p>
                          <w:p w:rsidRPr="008B5AB8" w:rsidR="00D10255" w:rsidP="00BF1C75" w:rsidRDefault="00167635">
                            <w:pPr>
                              <w:rPr>
                                <w:rFonts w:ascii="Arial" w:hAnsi="Arial" w:cs="Arial"/>
                                <w:sz w:val="20"/>
                                <w:szCs w:val="20"/>
                              </w:rPr>
                            </w:pPr>
                            <w:r>
                              <w:rPr>
                                <w:rFonts w:ascii="Arial" w:hAnsi="Arial" w:eastAsia="Arial" w:cs="Arial"/>
                                <w:sz w:val="20"/>
                                <w:szCs w:val="20"/>
                                <w:bdr w:val="nil"/>
                                <w:lang w:val="cy-GB"/>
                              </w:rPr>
                              <w:t>Mae cam-drin di-gyffwrdd yn golygu gweithredodd heb gyffwrdd megis hudo, camfanteisio, dwyn perswâd ar blentyn i ddangos ymddygiad rhywiol dros y we a dangos darnau noeth o'r corff</w:t>
                            </w:r>
                            <w:r>
                              <w:rPr>
                                <w:rFonts w:ascii="Arial" w:hAnsi="Arial" w:eastAsia="Arial" w:cs="Arial"/>
                                <w:sz w:val="20"/>
                                <w:szCs w:val="20"/>
                                <w:bdr w:val="nil"/>
                                <w:lang w:val="cy-GB"/>
                              </w:rPr>
                              <w:t>. Mae'n cynnwys annog y plentyn i wylio neu wrando ar weithredoedd rhywiol, peidio â chymryd y mesurau cywir i amddiffyn plentyn rhag gweld a chlywed gweithredodd rhywiol gan bobl eraill, cwrdd â phlentyn ar ôl ei hudo ar-lein gyda'r bwriad o'i gam-drin. M</w:t>
                            </w:r>
                            <w:r>
                              <w:rPr>
                                <w:rFonts w:ascii="Arial" w:hAnsi="Arial" w:eastAsia="Arial" w:cs="Arial"/>
                                <w:sz w:val="20"/>
                                <w:szCs w:val="20"/>
                                <w:bdr w:val="nil"/>
                                <w:lang w:val="cy-GB"/>
                              </w:rPr>
                              <w:t>ae hefyd yn cynnwys edrych ar neu ddosbarthu lluniau o gam-drin plant, caniatáu i rywun arall weld, dosbarthu neu greu lluniau o gam-drin plant, dangos pornograffi i blentyn a chamfanteisio ar blentyn am arian, pŵer neu statws (</w:t>
                            </w:r>
                            <w:proofErr w:type="spellStart"/>
                            <w:r>
                              <w:rPr>
                                <w:rFonts w:ascii="Arial" w:hAnsi="Arial" w:eastAsia="Arial" w:cs="Arial"/>
                                <w:sz w:val="20"/>
                                <w:szCs w:val="20"/>
                                <w:bdr w:val="nil"/>
                                <w:lang w:val="cy-GB"/>
                              </w:rPr>
                              <w:t>camfanteisio</w:t>
                            </w:r>
                            <w:proofErr w:type="spellEnd"/>
                            <w:r>
                              <w:rPr>
                                <w:rFonts w:ascii="Arial" w:hAnsi="Arial" w:eastAsia="Arial" w:cs="Arial"/>
                                <w:sz w:val="20"/>
                                <w:szCs w:val="20"/>
                                <w:bdr w:val="nil"/>
                                <w:lang w:val="cy-GB"/>
                              </w:rPr>
                              <w:t xml:space="preserve"> ar blant).</w:t>
                            </w:r>
                          </w:p>
                          <w:p w:rsidRPr="008B5AB8" w:rsidR="00D10255" w:rsidRDefault="00D10255">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margin-left:-33.3pt;margin-top:-20.4pt;width:246.25pt;height:36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">
                <v:textbox>
                  <w:txbxContent>
                    <w:p w:rsidRPr="008B5AB8" w:rsidR="00D10255" w:rsidP="00BF1C75" w:rsidRDefault="00167635">
                      <w:pPr>
                        <w:rPr>
                          <w:rFonts w:ascii="Arial" w:hAnsi="Arial" w:cs="Arial"/>
                          <w:sz w:val="20"/>
                          <w:szCs w:val="20"/>
                        </w:rPr>
                      </w:pPr>
                      <w:r w:rsidRPr="00167635">
                        <w:rPr>
                          <w:rFonts w:ascii="Arial" w:hAnsi="Arial" w:eastAsia="Calibri" w:cs="Arial"/>
                          <w:sz w:val="20"/>
                          <w:szCs w:val="20"/>
                          <w:bdr w:val="nil"/>
                          <w:lang w:val="cy-GB"/>
                        </w:rPr>
                        <w:t>Mae'r disgrifiad o</w:t>
                      </w:r>
                      <w:r>
                        <w:rPr>
                          <w:rFonts w:ascii="Arial" w:hAnsi="Arial" w:eastAsia="Calibri" w:cs="Arial"/>
                          <w:b/>
                          <w:bCs/>
                          <w:sz w:val="20"/>
                          <w:szCs w:val="20"/>
                          <w:bdr w:val="nil"/>
                          <w:lang w:val="cy-GB"/>
                        </w:rPr>
                        <w:t xml:space="preserve"> </w:t>
                      </w:r>
                      <w:r>
                        <w:rPr>
                          <w:rFonts w:ascii="Arial" w:hAnsi="Arial" w:eastAsia="Arial" w:cs="Arial"/>
                          <w:b/>
                          <w:bCs/>
                          <w:sz w:val="20"/>
                          <w:szCs w:val="20"/>
                          <w:bdr w:val="nil"/>
                          <w:lang w:val="cy-GB"/>
                        </w:rPr>
                        <w:t>gam-drin rhywiol</w:t>
                      </w:r>
                      <w:r>
                        <w:rPr>
                          <w:rFonts w:ascii="Arial" w:hAnsi="Arial" w:eastAsia="Arial" w:cs="Arial"/>
                          <w:sz w:val="20"/>
                          <w:szCs w:val="20"/>
                          <w:bdr w:val="nil"/>
                          <w:lang w:val="cy-GB"/>
                        </w:rPr>
                        <w:t xml:space="preserve"> wedi'i rannu'n ddau is-bennawd ac yn cynnwys gorfodi neu hudo plentyn neu berson ifanc i gymryd rhan mewn gweithredoedd rhywiol, p'un a yw'r plentyn yn effro i'r hyn sy'n digwy</w:t>
                      </w:r>
                      <w:r>
                        <w:rPr>
                          <w:rFonts w:ascii="Arial" w:hAnsi="Arial" w:eastAsia="Arial" w:cs="Arial"/>
                          <w:sz w:val="20"/>
                          <w:szCs w:val="20"/>
                          <w:bdr w:val="nil"/>
                          <w:lang w:val="cy-GB"/>
                        </w:rPr>
                        <w:t>dd ai peidio.</w:t>
                      </w:r>
                    </w:p>
                    <w:p w:rsidRPr="008B5AB8" w:rsidR="00D10255" w:rsidP="00BF1C75" w:rsidRDefault="00D10255">
                      <w:pPr>
                        <w:rPr>
                          <w:rFonts w:ascii="Arial" w:hAnsi="Arial" w:cs="Arial"/>
                          <w:sz w:val="20"/>
                          <w:szCs w:val="20"/>
                        </w:rPr>
                      </w:pPr>
                    </w:p>
                    <w:p w:rsidRPr="008B5AB8" w:rsidR="00D10255" w:rsidP="00BF1C75" w:rsidRDefault="00167635">
                      <w:pPr>
                        <w:rPr>
                          <w:rFonts w:ascii="Arial" w:hAnsi="Arial" w:cs="Arial"/>
                          <w:sz w:val="20"/>
                          <w:szCs w:val="20"/>
                        </w:rPr>
                      </w:pPr>
                      <w:r>
                        <w:rPr>
                          <w:rFonts w:ascii="Arial" w:hAnsi="Arial" w:eastAsia="Arial" w:cs="Arial"/>
                          <w:sz w:val="20"/>
                          <w:szCs w:val="20"/>
                          <w:bdr w:val="nil"/>
                          <w:lang w:val="cy-GB"/>
                        </w:rPr>
                        <w:t>Mae cam-drin cysylltiol yn golygu bod y person sy'n cam-drin y plentyn yn gwneud cysylltiad corfforol drwy ei gyffwrdd. Mae hyn yn cynnwys treiddio.  Gall hefyd g</w:t>
                      </w:r>
                      <w:r>
                        <w:rPr>
                          <w:rFonts w:ascii="Arial" w:hAnsi="Arial" w:eastAsia="Arial" w:cs="Arial"/>
                          <w:sz w:val="20"/>
                          <w:szCs w:val="20"/>
                          <w:bdr w:val="nil"/>
                          <w:lang w:val="cy-GB"/>
                        </w:rPr>
                        <w:t>ynnwys cyffwrdd yn rhywiol ag unrhyw ran o'r corff, tu mewn i geg plentyn, y wain neu'r anws, gorfodi neu annog plentyn i gymryd rhan mewn gweithred rhywiol, gorfodi plentyn i ddiosg ei ddillad, cyffwrdd ag organau cenhedlu rhywun arall neu fastwrbio.</w:t>
                      </w:r>
                    </w:p>
                    <w:p w:rsidRPr="008B5AB8" w:rsidR="00D10255" w:rsidP="00BF1C75" w:rsidRDefault="00D10255">
                      <w:pPr>
                        <w:rPr>
                          <w:rFonts w:ascii="Arial" w:hAnsi="Arial" w:cs="Arial"/>
                          <w:sz w:val="20"/>
                          <w:szCs w:val="20"/>
                        </w:rPr>
                      </w:pPr>
                    </w:p>
                    <w:p w:rsidRPr="008B5AB8" w:rsidR="00D10255" w:rsidP="00BF1C75" w:rsidRDefault="00167635">
                      <w:pPr>
                        <w:rPr>
                          <w:rFonts w:ascii="Arial" w:hAnsi="Arial" w:cs="Arial"/>
                          <w:sz w:val="20"/>
                          <w:szCs w:val="20"/>
                        </w:rPr>
                      </w:pPr>
                      <w:r>
                        <w:rPr>
                          <w:rFonts w:ascii="Arial" w:hAnsi="Arial" w:eastAsia="Arial" w:cs="Arial"/>
                          <w:sz w:val="20"/>
                          <w:szCs w:val="20"/>
                          <w:bdr w:val="nil"/>
                          <w:lang w:val="cy-GB"/>
                        </w:rPr>
                        <w:t>Mae cam-drin di-gyffwrdd yn golygu gweithredodd heb gyffwrdd megis hudo, camfanteisio, dwyn perswâd ar blentyn i ddangos ymddygiad rhywiol dros y we a dangos darnau noeth o'r corff</w:t>
                      </w:r>
                      <w:r>
                        <w:rPr>
                          <w:rFonts w:ascii="Arial" w:hAnsi="Arial" w:eastAsia="Arial" w:cs="Arial"/>
                          <w:sz w:val="20"/>
                          <w:szCs w:val="20"/>
                          <w:bdr w:val="nil"/>
                          <w:lang w:val="cy-GB"/>
                        </w:rPr>
                        <w:t>. Mae'n cynnwys annog y plentyn i wylio neu wrando ar weithredoedd rhywiol, peidio â chymryd y mesurau cywir i amddiffyn plentyn rhag gweld a chlywed gweithredodd rhywiol gan bobl eraill, cwrdd â phlentyn ar ôl ei hudo ar-lein gyda'r bwriad o'i gam-drin. M</w:t>
                      </w:r>
                      <w:r>
                        <w:rPr>
                          <w:rFonts w:ascii="Arial" w:hAnsi="Arial" w:eastAsia="Arial" w:cs="Arial"/>
                          <w:sz w:val="20"/>
                          <w:szCs w:val="20"/>
                          <w:bdr w:val="nil"/>
                          <w:lang w:val="cy-GB"/>
                        </w:rPr>
                        <w:t>ae hefyd yn cynnwys edrych ar neu ddosbarthu lluniau o gam-drin plant, caniatáu i rywun arall weld, dosbarthu neu greu lluniau o gam-drin plant, dangos pornograffi i blentyn a chamfanteisio ar blentyn am arian, pŵer neu statws (</w:t>
                      </w:r>
                      <w:proofErr w:type="spellStart"/>
                      <w:r>
                        <w:rPr>
                          <w:rFonts w:ascii="Arial" w:hAnsi="Arial" w:eastAsia="Arial" w:cs="Arial"/>
                          <w:sz w:val="20"/>
                          <w:szCs w:val="20"/>
                          <w:bdr w:val="nil"/>
                          <w:lang w:val="cy-GB"/>
                        </w:rPr>
                        <w:t>camfanteisio</w:t>
                      </w:r>
                      <w:proofErr w:type="spellEnd"/>
                      <w:r>
                        <w:rPr>
                          <w:rFonts w:ascii="Arial" w:hAnsi="Arial" w:eastAsia="Arial" w:cs="Arial"/>
                          <w:sz w:val="20"/>
                          <w:szCs w:val="20"/>
                          <w:bdr w:val="nil"/>
                          <w:lang w:val="cy-GB"/>
                        </w:rPr>
                        <w:t xml:space="preserve"> ar blant).</w:t>
                      </w:r>
                    </w:p>
                    <w:p w:rsidRPr="008B5AB8" w:rsidR="00D10255" w:rsidRDefault="00D10255">
                      <w:pPr>
                        <w:rPr>
                          <w:rFonts w:ascii="Arial" w:hAnsi="Arial" w:cs="Arial"/>
                        </w:rPr>
                      </w:pPr>
                    </w:p>
                  </w:txbxContent>
                </v:textbox>
              </v:shape>
            </w:pict>
          </mc:Fallback>
        </mc:AlternateContent>
      </w:r>
    </w:p>
    <w:p w:rsidRPr="00D031CC" w:rsidR="00802D40" w:rsidP="0013673D" w:rsidRDefault="00167635">
      <w:pPr>
        <w:jc w:val="both"/>
        <w:rPr>
          <w:rFonts w:ascii="Arial" w:hAnsi="Arial" w:cs="Arial"/>
          <w:sz w:val="24"/>
          <w:szCs w:val="24"/>
        </w:rPr>
      </w:pPr>
      <w:r w:rsidRPr="00D031CC">
        <w:rPr>
          <w:rFonts w:ascii="Arial" w:hAnsi="Arial" w:cs="Arial"/>
          <w:noProof/>
          <w:sz w:val="24"/>
          <w:szCs w:val="24"/>
          <w:lang w:eastAsia="en-GB" w:bidi="lo-LA"/>
        </w:rPr>
        <mc:AlternateContent>
          <mc:Choice Requires="wps">
            <w:drawing>
              <wp:anchor distT="45720" distB="45720" distL="114300" distR="114300" simplePos="0" relativeHeight="251677696" behindDoc="0" locked="0" layoutInCell="1" allowOverlap="1">
                <wp:simplePos x="0" y="0"/>
                <wp:positionH relativeFrom="margin">
                  <wp:posOffset>-450850</wp:posOffset>
                </wp:positionH>
                <wp:positionV relativeFrom="paragraph">
                  <wp:posOffset>4382770</wp:posOffset>
                </wp:positionV>
                <wp:extent cx="3162300" cy="3070225"/>
                <wp:effectExtent l="0" t="0" r="19050" b="158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070225"/>
                        </a:xfrm>
                        <a:prstGeom prst="rect">
                          <a:avLst/>
                        </a:prstGeom>
                        <a:solidFill>
                          <a:srgbClr val="FFFFFF"/>
                        </a:solidFill>
                        <a:ln w="9525">
                          <a:solidFill>
                            <a:srgbClr val="000000"/>
                          </a:solidFill>
                          <a:miter lim="800000"/>
                          <a:headEnd/>
                          <a:tailEnd/>
                        </a:ln>
                      </wps:spPr>
                      <wps:txbx>
                        <w:txbxContent>
                          <w:p w:rsidRPr="008B5AB8" w:rsidR="00D10255" w:rsidP="00315350" w:rsidRDefault="00167635">
                            <w:pPr>
                              <w:spacing w:before="100" w:beforeAutospacing="1" w:after="100" w:afterAutospacing="1"/>
                              <w:rPr>
                                <w:rFonts w:ascii="Arial" w:hAnsi="Arial" w:eastAsia="Times New Roman" w:cs="Arial"/>
                                <w:b/>
                                <w:bCs/>
                                <w:sz w:val="20"/>
                                <w:szCs w:val="20"/>
                                <w:lang w:val="en" w:eastAsia="en-GB"/>
                              </w:rPr>
                            </w:pPr>
                            <w:r>
                              <w:rPr>
                                <w:rFonts w:ascii="Arial" w:hAnsi="Arial" w:eastAsia="Arial" w:cs="Arial"/>
                                <w:b/>
                                <w:bCs/>
                                <w:sz w:val="20"/>
                                <w:szCs w:val="20"/>
                                <w:bdr w:val="nil"/>
                                <w:lang w:val="cy-GB" w:eastAsia="en-GB"/>
                              </w:rPr>
                              <w:t>Tasgau'r Gynhadledd</w:t>
                            </w:r>
                          </w:p>
                          <w:p w:rsidRPr="008B5AB8" w:rsidR="00D10255" w:rsidP="00315350" w:rsidRDefault="00167635">
                            <w:pPr>
                              <w:spacing w:before="100" w:beforeAutospacing="1" w:after="100" w:afterAutospacing="1"/>
                              <w:rPr>
                                <w:rFonts w:ascii="Arial" w:hAnsi="Arial" w:eastAsia="Times New Roman" w:cs="Arial"/>
                                <w:b/>
                                <w:bCs/>
                                <w:sz w:val="20"/>
                                <w:szCs w:val="20"/>
                                <w:lang w:val="en" w:eastAsia="en-GB"/>
                              </w:rPr>
                            </w:pPr>
                            <w:r>
                              <w:rPr>
                                <w:rFonts w:ascii="Arial" w:hAnsi="Arial" w:eastAsia="Arial" w:cs="Arial"/>
                                <w:b/>
                                <w:bCs/>
                                <w:sz w:val="20"/>
                                <w:szCs w:val="20"/>
                                <w:bdr w:val="nil"/>
                                <w:lang w:val="cy-GB" w:eastAsia="en-GB"/>
                              </w:rPr>
                              <w:t xml:space="preserve">(Os ydy enw plentyn yn mynd i fynd ar y </w:t>
                            </w:r>
                            <w:r>
                              <w:rPr>
                                <w:rFonts w:ascii="Arial" w:hAnsi="Arial" w:eastAsia="Arial" w:cs="Arial"/>
                                <w:b/>
                                <w:bCs/>
                                <w:sz w:val="20"/>
                                <w:szCs w:val="20"/>
                                <w:bdr w:val="nil"/>
                                <w:lang w:val="cy-GB" w:eastAsia="en-GB"/>
                              </w:rPr>
                              <w:t>Gofrestr Amddiffyn Plant)</w:t>
                            </w:r>
                          </w:p>
                          <w:p w:rsidRPr="008B5AB8" w:rsidR="00D10255" w:rsidP="00DE4C34" w:rsidRDefault="00167635">
                            <w:pPr>
                              <w:numPr>
                                <w:ilvl w:val="0"/>
                                <w:numId w:val="20"/>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Penodi gweithiwr cymdeithasol (cydlynydd y cynllun gofal a chymorth)</w:t>
                            </w:r>
                          </w:p>
                          <w:p w:rsidRPr="008B5AB8" w:rsidR="00D10255" w:rsidP="00DE4C34" w:rsidRDefault="00167635">
                            <w:pPr>
                              <w:numPr>
                                <w:ilvl w:val="0"/>
                                <w:numId w:val="20"/>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Nod</w:t>
                            </w:r>
                            <w:r>
                              <w:rPr>
                                <w:rFonts w:ascii="Arial" w:hAnsi="Arial" w:eastAsia="Arial" w:cs="Arial"/>
                                <w:sz w:val="20"/>
                                <w:szCs w:val="20"/>
                                <w:bdr w:val="nil"/>
                                <w:lang w:val="cy-GB" w:eastAsia="en-GB"/>
                              </w:rPr>
                              <w:t>i aelodau'r Grŵp Craidd</w:t>
                            </w:r>
                          </w:p>
                          <w:p w:rsidRPr="008B5AB8" w:rsidR="00D10255" w:rsidP="00DE4C34" w:rsidRDefault="00167635">
                            <w:pPr>
                              <w:numPr>
                                <w:ilvl w:val="0"/>
                                <w:numId w:val="20"/>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Sefydlu sut bydd y plentyn (pan fo hynny'n briodol) ac aelodau'r teulu yn rhan o'r Cynllun Amddiffyn Gofal a Chymorth (4)</w:t>
                            </w:r>
                          </w:p>
                          <w:p w:rsidRPr="008B5AB8" w:rsidR="00D10255" w:rsidP="00DE4C34" w:rsidRDefault="00167635">
                            <w:pPr>
                              <w:numPr>
                                <w:ilvl w:val="0"/>
                                <w:numId w:val="20"/>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 xml:space="preserve">Pennu dyddiad ar gyfer y cyfarfod Grŵp Craidd cyntaf </w:t>
                            </w:r>
                          </w:p>
                          <w:p w:rsidRPr="008B5AB8" w:rsidR="00D10255" w:rsidP="00DE4C34" w:rsidRDefault="00167635">
                            <w:pPr>
                              <w:numPr>
                                <w:ilvl w:val="0"/>
                                <w:numId w:val="20"/>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Pennu dyddiad ar gyfer y Gynhadledd Adolygu Amddiffyn Plant</w:t>
                            </w:r>
                          </w:p>
                          <w:p w:rsidRPr="008B5AB8" w:rsidR="00D10255" w:rsidP="00DE4C34" w:rsidRDefault="00167635">
                            <w:pPr>
                              <w:numPr>
                                <w:ilvl w:val="0"/>
                                <w:numId w:val="20"/>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Nodi unrhyw asesiadau pellach sydd eu hangen gan gynnwys asesiadau arbenigol</w:t>
                            </w:r>
                          </w:p>
                          <w:p w:rsidRPr="008B5AB8" w:rsidR="00D10255" w:rsidP="00DE4C34" w:rsidRDefault="00167635">
                            <w:pPr>
                              <w:numPr>
                                <w:ilvl w:val="0"/>
                                <w:numId w:val="20"/>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Argymell gwasanaethau i ddiwallu ang</w:t>
                            </w:r>
                            <w:r>
                              <w:rPr>
                                <w:rFonts w:ascii="Arial" w:hAnsi="Arial" w:eastAsia="Arial" w:cs="Arial"/>
                                <w:sz w:val="20"/>
                                <w:szCs w:val="20"/>
                                <w:bdr w:val="nil"/>
                                <w:lang w:val="cy-GB" w:eastAsia="en-GB"/>
                              </w:rPr>
                              <w:t>henion a lleihau risgiau</w:t>
                            </w:r>
                          </w:p>
                          <w:p w:rsidRPr="008B5AB8" w:rsidR="00D10255" w:rsidP="00315350" w:rsidRDefault="00D10255">
                            <w:pPr>
                              <w:spacing w:before="100" w:beforeAutospacing="1" w:after="100" w:afterAutospacing="1"/>
                              <w:ind w:left="720"/>
                              <w:contextualSpacing/>
                              <w:rPr>
                                <w:rFonts w:ascii="Arial" w:hAnsi="Arial" w:eastAsia="Times New Roman" w:cs="Arial"/>
                                <w:sz w:val="20"/>
                                <w:szCs w:val="20"/>
                                <w:lang w:val="en" w:eastAsia="en-GB"/>
                              </w:rPr>
                            </w:pPr>
                          </w:p>
                          <w:p w:rsidRPr="008B5AB8" w:rsidR="00D10255" w:rsidRDefault="00D10255">
                            <w:pPr>
                              <w:rPr>
                                <w:rFonts w:ascii="Arial" w:hAnsi="Arial" w:cs="Arial"/>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left:0;text-align:left;margin-left:-35.5pt;margin-top:345.1pt;width:249pt;height:241.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">
                <v:textbox>
                  <w:txbxContent>
                    <w:p w:rsidRPr="008B5AB8" w:rsidR="00D10255" w:rsidP="00315350" w:rsidRDefault="00167635">
                      <w:pPr>
                        <w:spacing w:before="100" w:beforeAutospacing="1" w:after="100" w:afterAutospacing="1"/>
                        <w:rPr>
                          <w:rFonts w:ascii="Arial" w:hAnsi="Arial" w:eastAsia="Times New Roman" w:cs="Arial"/>
                          <w:b/>
                          <w:bCs/>
                          <w:sz w:val="20"/>
                          <w:szCs w:val="20"/>
                          <w:lang w:val="en" w:eastAsia="en-GB"/>
                        </w:rPr>
                      </w:pPr>
                      <w:r>
                        <w:rPr>
                          <w:rFonts w:ascii="Arial" w:hAnsi="Arial" w:eastAsia="Arial" w:cs="Arial"/>
                          <w:b/>
                          <w:bCs/>
                          <w:sz w:val="20"/>
                          <w:szCs w:val="20"/>
                          <w:bdr w:val="nil"/>
                          <w:lang w:val="cy-GB" w:eastAsia="en-GB"/>
                        </w:rPr>
                        <w:t>Tasgau'r Gynhadledd</w:t>
                      </w:r>
                    </w:p>
                    <w:p w:rsidRPr="008B5AB8" w:rsidR="00D10255" w:rsidP="00315350" w:rsidRDefault="00167635">
                      <w:pPr>
                        <w:spacing w:before="100" w:beforeAutospacing="1" w:after="100" w:afterAutospacing="1"/>
                        <w:rPr>
                          <w:rFonts w:ascii="Arial" w:hAnsi="Arial" w:eastAsia="Times New Roman" w:cs="Arial"/>
                          <w:b/>
                          <w:bCs/>
                          <w:sz w:val="20"/>
                          <w:szCs w:val="20"/>
                          <w:lang w:val="en" w:eastAsia="en-GB"/>
                        </w:rPr>
                      </w:pPr>
                      <w:r>
                        <w:rPr>
                          <w:rFonts w:ascii="Arial" w:hAnsi="Arial" w:eastAsia="Arial" w:cs="Arial"/>
                          <w:b/>
                          <w:bCs/>
                          <w:sz w:val="20"/>
                          <w:szCs w:val="20"/>
                          <w:bdr w:val="nil"/>
                          <w:lang w:val="cy-GB" w:eastAsia="en-GB"/>
                        </w:rPr>
                        <w:t xml:space="preserve">(Os ydy enw plentyn yn mynd i fynd ar y </w:t>
                      </w:r>
                      <w:r>
                        <w:rPr>
                          <w:rFonts w:ascii="Arial" w:hAnsi="Arial" w:eastAsia="Arial" w:cs="Arial"/>
                          <w:b/>
                          <w:bCs/>
                          <w:sz w:val="20"/>
                          <w:szCs w:val="20"/>
                          <w:bdr w:val="nil"/>
                          <w:lang w:val="cy-GB" w:eastAsia="en-GB"/>
                        </w:rPr>
                        <w:t>Gofrestr Amddiffyn Plant)</w:t>
                      </w:r>
                    </w:p>
                    <w:p w:rsidRPr="008B5AB8" w:rsidR="00D10255" w:rsidP="00DE4C34" w:rsidRDefault="00167635">
                      <w:pPr>
                        <w:numPr>
                          <w:ilvl w:val="0"/>
                          <w:numId w:val="20"/>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Penodi gweithiwr cymdeithasol (cydlynydd y cynllun gofal a chymorth)</w:t>
                      </w:r>
                    </w:p>
                    <w:p w:rsidRPr="008B5AB8" w:rsidR="00D10255" w:rsidP="00DE4C34" w:rsidRDefault="00167635">
                      <w:pPr>
                        <w:numPr>
                          <w:ilvl w:val="0"/>
                          <w:numId w:val="20"/>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Nod</w:t>
                      </w:r>
                      <w:r>
                        <w:rPr>
                          <w:rFonts w:ascii="Arial" w:hAnsi="Arial" w:eastAsia="Arial" w:cs="Arial"/>
                          <w:sz w:val="20"/>
                          <w:szCs w:val="20"/>
                          <w:bdr w:val="nil"/>
                          <w:lang w:val="cy-GB" w:eastAsia="en-GB"/>
                        </w:rPr>
                        <w:t>i aelodau'r Grŵp Craidd</w:t>
                      </w:r>
                    </w:p>
                    <w:p w:rsidRPr="008B5AB8" w:rsidR="00D10255" w:rsidP="00DE4C34" w:rsidRDefault="00167635">
                      <w:pPr>
                        <w:numPr>
                          <w:ilvl w:val="0"/>
                          <w:numId w:val="20"/>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Sefydlu sut bydd y plentyn (pan fo hynny'n briodol) ac aelodau'r teulu yn rhan o'r Cynllun Amddiffyn Gofal a Chymorth (4)</w:t>
                      </w:r>
                    </w:p>
                    <w:p w:rsidRPr="008B5AB8" w:rsidR="00D10255" w:rsidP="00DE4C34" w:rsidRDefault="00167635">
                      <w:pPr>
                        <w:numPr>
                          <w:ilvl w:val="0"/>
                          <w:numId w:val="20"/>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 xml:space="preserve">Pennu dyddiad ar gyfer y cyfarfod Grŵp Craidd cyntaf </w:t>
                      </w:r>
                    </w:p>
                    <w:p w:rsidRPr="008B5AB8" w:rsidR="00D10255" w:rsidP="00DE4C34" w:rsidRDefault="00167635">
                      <w:pPr>
                        <w:numPr>
                          <w:ilvl w:val="0"/>
                          <w:numId w:val="20"/>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Pennu dyddiad ar gyfer y Gynhadledd Adolygu Amddiffyn Plant</w:t>
                      </w:r>
                    </w:p>
                    <w:p w:rsidRPr="008B5AB8" w:rsidR="00D10255" w:rsidP="00DE4C34" w:rsidRDefault="00167635">
                      <w:pPr>
                        <w:numPr>
                          <w:ilvl w:val="0"/>
                          <w:numId w:val="20"/>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Nodi unrhyw asesiadau pellach sydd eu hangen gan gynnwys asesiadau arbenigol</w:t>
                      </w:r>
                    </w:p>
                    <w:p w:rsidRPr="008B5AB8" w:rsidR="00D10255" w:rsidP="00DE4C34" w:rsidRDefault="00167635">
                      <w:pPr>
                        <w:numPr>
                          <w:ilvl w:val="0"/>
                          <w:numId w:val="20"/>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Argymell gwasanaethau i ddiwallu ang</w:t>
                      </w:r>
                      <w:r>
                        <w:rPr>
                          <w:rFonts w:ascii="Arial" w:hAnsi="Arial" w:eastAsia="Arial" w:cs="Arial"/>
                          <w:sz w:val="20"/>
                          <w:szCs w:val="20"/>
                          <w:bdr w:val="nil"/>
                          <w:lang w:val="cy-GB" w:eastAsia="en-GB"/>
                        </w:rPr>
                        <w:t>henion a lleihau risgiau</w:t>
                      </w:r>
                    </w:p>
                    <w:p w:rsidRPr="008B5AB8" w:rsidR="00D10255" w:rsidP="00315350" w:rsidRDefault="00D10255">
                      <w:pPr>
                        <w:spacing w:before="100" w:beforeAutospacing="1" w:after="100" w:afterAutospacing="1"/>
                        <w:ind w:left="720"/>
                        <w:contextualSpacing/>
                        <w:rPr>
                          <w:rFonts w:ascii="Arial" w:hAnsi="Arial" w:eastAsia="Times New Roman" w:cs="Arial"/>
                          <w:sz w:val="20"/>
                          <w:szCs w:val="20"/>
                          <w:lang w:val="en" w:eastAsia="en-GB"/>
                        </w:rPr>
                      </w:pPr>
                    </w:p>
                    <w:p w:rsidRPr="008B5AB8" w:rsidR="00D10255" w:rsidRDefault="00D10255">
                      <w:pPr>
                        <w:rPr>
                          <w:rFonts w:ascii="Arial" w:hAnsi="Arial" w:cs="Arial"/>
                        </w:rPr>
                      </w:pPr>
                    </w:p>
                  </w:txbxContent>
                </v:textbox>
                <w10:wrap type="square" anchorx="margin"/>
              </v:shape>
            </w:pict>
          </mc:Fallback>
        </mc:AlternateContent>
      </w:r>
      <w:r w:rsidRPr="00D031CC">
        <w:rPr>
          <w:rFonts w:ascii="Arial" w:hAnsi="Arial" w:cs="Arial"/>
          <w:noProof/>
          <w:sz w:val="24"/>
          <w:szCs w:val="24"/>
          <w:lang w:eastAsia="en-GB" w:bidi="lo-LA"/>
        </w:rPr>
        <mc:AlternateContent>
          <mc:Choice Requires="wps">
            <w:drawing>
              <wp:anchor distT="0" distB="0" distL="114300" distR="114300" simplePos="0" relativeHeight="251681792" behindDoc="0" locked="0" layoutInCell="1" allowOverlap="1">
                <wp:simplePos x="0" y="0"/>
                <wp:positionH relativeFrom="margin">
                  <wp:posOffset>1269242</wp:posOffset>
                </wp:positionH>
                <wp:positionV relativeFrom="paragraph">
                  <wp:posOffset>7563021</wp:posOffset>
                </wp:positionV>
                <wp:extent cx="3168869" cy="1612994"/>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3168869" cy="1612994"/>
                        </a:xfrm>
                        <a:prstGeom prst="rect">
                          <a:avLst/>
                        </a:prstGeom>
                        <a:solidFill>
                          <a:schemeClr val="lt1"/>
                        </a:solidFill>
                        <a:ln w="6350">
                          <a:solidFill>
                            <a:prstClr val="black"/>
                          </a:solidFill>
                        </a:ln>
                      </wps:spPr>
                      <wps:txbx>
                        <w:txbxContent>
                          <w:p w:rsidRPr="008B5AB8" w:rsidR="00D10255" w:rsidRDefault="00167635">
                            <w:pPr>
                              <w:rPr>
                                <w:rFonts w:ascii="Arial" w:hAnsi="Arial" w:cs="Arial"/>
                                <w:sz w:val="20"/>
                                <w:szCs w:val="20"/>
                              </w:rPr>
                            </w:pPr>
                            <w:r>
                              <w:rPr>
                                <w:rFonts w:ascii="Arial" w:hAnsi="Arial" w:eastAsia="Arial" w:cs="Arial"/>
                                <w:sz w:val="20"/>
                                <w:szCs w:val="20"/>
                                <w:bdr w:val="nil"/>
                                <w:lang w:val="cy-GB"/>
                              </w:rPr>
                              <w:t>Am ragor o gyfarwyddyd ac arweiniad ar gyfer ymarfer, ewch i:</w:t>
                            </w:r>
                          </w:p>
                          <w:p w:rsidRPr="008B5AB8" w:rsidR="00D10255" w:rsidRDefault="00D10255">
                            <w:pPr>
                              <w:rPr>
                                <w:rFonts w:ascii="Arial" w:hAnsi="Arial" w:cs="Arial"/>
                                <w:sz w:val="20"/>
                                <w:szCs w:val="20"/>
                              </w:rPr>
                            </w:pPr>
                          </w:p>
                          <w:p w:rsidRPr="008B5AB8" w:rsidR="00D10255" w:rsidRDefault="00167635">
                            <w:pPr>
                              <w:rPr>
                                <w:rFonts w:ascii="Arial" w:hAnsi="Arial" w:cs="Arial"/>
                                <w:sz w:val="20"/>
                                <w:szCs w:val="20"/>
                              </w:rPr>
                            </w:pPr>
                            <w:r>
                              <w:rPr>
                                <w:rFonts w:ascii="Arial" w:hAnsi="Arial" w:eastAsia="Arial" w:cs="Arial"/>
                                <w:sz w:val="20"/>
                                <w:szCs w:val="20"/>
                                <w:bdr w:val="nil"/>
                                <w:lang w:val="cy-GB"/>
                              </w:rPr>
                              <w:t xml:space="preserve">Polisïau a Gweithdrefnau Amddiffyn </w:t>
                            </w:r>
                            <w:r>
                              <w:rPr>
                                <w:rFonts w:ascii="Arial" w:hAnsi="Arial" w:eastAsia="Arial" w:cs="Arial"/>
                                <w:sz w:val="20"/>
                                <w:szCs w:val="20"/>
                                <w:bdr w:val="nil"/>
                                <w:lang w:val="cy-GB"/>
                              </w:rPr>
                              <w:t xml:space="preserve">Plant BDCTM </w:t>
                            </w:r>
                          </w:p>
                          <w:p w:rsidRPr="008B5AB8" w:rsidR="00D10255" w:rsidRDefault="00167635">
                            <w:pPr>
                              <w:rPr>
                                <w:rFonts w:ascii="Arial" w:hAnsi="Arial" w:cs="Arial"/>
                                <w:sz w:val="20"/>
                                <w:szCs w:val="20"/>
                              </w:rPr>
                            </w:pPr>
                            <w:hyperlink w:history="1" r:id="rId18">
                              <w:r>
                                <w:rPr>
                                  <w:rFonts w:ascii="Arial" w:hAnsi="Arial" w:eastAsia="Arial" w:cs="Arial"/>
                                  <w:color w:val="0563C1"/>
                                  <w:sz w:val="20"/>
                                  <w:szCs w:val="20"/>
                                  <w:u w:val="single"/>
                                  <w:bdr w:val="nil"/>
                                  <w:lang w:val="cy-GB"/>
                                </w:rPr>
                                <w:t>www.cwmtafmorgannwgsafeguardingboard.co.uk/Cy</w:t>
                              </w:r>
                            </w:hyperlink>
                            <w:bookmarkStart w:name="_GoBack" w:id="10"/>
                            <w:bookmarkEnd w:id="10"/>
                          </w:p>
                          <w:p w:rsidRPr="008B5AB8" w:rsidR="00D10255" w:rsidRDefault="00D10255">
                            <w:pPr>
                              <w:rPr>
                                <w:rFonts w:ascii="Arial" w:hAnsi="Arial" w:cs="Arial"/>
                                <w:sz w:val="20"/>
                                <w:szCs w:val="20"/>
                              </w:rPr>
                            </w:pPr>
                          </w:p>
                          <w:p w:rsidRPr="008B5AB8" w:rsidR="00D10255" w:rsidRDefault="00167635">
                            <w:pPr>
                              <w:rPr>
                                <w:rFonts w:ascii="Arial" w:hAnsi="Arial" w:cs="Arial"/>
                                <w:sz w:val="20"/>
                                <w:szCs w:val="20"/>
                              </w:rPr>
                            </w:pPr>
                            <w:r>
                              <w:rPr>
                                <w:rFonts w:ascii="Arial" w:hAnsi="Arial" w:eastAsia="Arial" w:cs="Arial"/>
                                <w:sz w:val="20"/>
                                <w:szCs w:val="20"/>
                                <w:bdr w:val="nil"/>
                                <w:lang w:val="cy-GB"/>
                              </w:rPr>
                              <w:t xml:space="preserve">a; </w:t>
                            </w:r>
                          </w:p>
                          <w:p w:rsidRPr="008B5AB8" w:rsidR="00D10255" w:rsidRDefault="00D10255">
                            <w:pPr>
                              <w:rPr>
                                <w:rFonts w:ascii="Arial" w:hAnsi="Arial" w:cs="Arial"/>
                                <w:sz w:val="20"/>
                                <w:szCs w:val="20"/>
                              </w:rPr>
                            </w:pPr>
                          </w:p>
                          <w:p w:rsidRPr="008B5AB8" w:rsidR="00D10255" w:rsidRDefault="00167635">
                            <w:pPr>
                              <w:rPr>
                                <w:rFonts w:ascii="Arial" w:hAnsi="Arial" w:cs="Arial"/>
                                <w:sz w:val="20"/>
                                <w:szCs w:val="20"/>
                              </w:rPr>
                            </w:pPr>
                            <w:r>
                              <w:rPr>
                                <w:rFonts w:ascii="Arial" w:hAnsi="Arial" w:eastAsia="Arial" w:cs="Arial"/>
                                <w:sz w:val="20"/>
                                <w:szCs w:val="20"/>
                                <w:bdr w:val="nil"/>
                                <w:lang w:val="cy-GB"/>
                              </w:rPr>
                              <w:t>Gweithdrefnau Diogelu Cymru</w:t>
                            </w:r>
                          </w:p>
                          <w:p w:rsidRPr="008B5AB8" w:rsidR="00D10255" w:rsidRDefault="00167635">
                            <w:pPr>
                              <w:rPr>
                                <w:rFonts w:ascii="Arial" w:hAnsi="Arial" w:cs="Arial"/>
                                <w:sz w:val="20"/>
                                <w:szCs w:val="20"/>
                              </w:rPr>
                            </w:pPr>
                            <w:hyperlink w:history="1" r:id="rId19">
                              <w:r>
                                <w:rPr>
                                  <w:rFonts w:ascii="Arial" w:hAnsi="Arial" w:eastAsia="Arial" w:cs="Arial"/>
                                  <w:color w:val="0563C1"/>
                                  <w:sz w:val="20"/>
                                  <w:szCs w:val="20"/>
                                  <w:u w:val="single"/>
                                  <w:bdr w:val="nil"/>
                                  <w:lang w:val="cy-GB"/>
                                </w:rPr>
                                <w:t>https://diogelu.cymru/</w:t>
                              </w:r>
                            </w:hyperlink>
                          </w:p>
                          <w:p w:rsidRPr="008B5AB8" w:rsidR="00D10255" w:rsidRDefault="00D10255">
                            <w:pPr>
                              <w:rPr>
                                <w:rFonts w:ascii="Arial" w:hAnsi="Arial" w:cs="Arial"/>
                                <w:sz w:val="20"/>
                                <w:szCs w:val="20"/>
                              </w:rPr>
                            </w:pPr>
                          </w:p>
                          <w:p w:rsidRPr="008B5AB8" w:rsidR="00D10255" w:rsidRDefault="00D10255">
                            <w:pPr>
                              <w:rPr>
                                <w:rFonts w:ascii="Arial" w:hAnsi="Arial" w:cs="Arial"/>
                                <w:sz w:val="20"/>
                                <w:szCs w:val="20"/>
                              </w:rPr>
                            </w:pPr>
                          </w:p>
                          <w:p w:rsidRPr="008B5AB8" w:rsidR="00D10255" w:rsidRDefault="00D10255">
                            <w:pPr>
                              <w:rPr>
                                <w:rFonts w:ascii="Arial" w:hAnsi="Arial" w:cs="Arial"/>
                                <w:sz w:val="20"/>
                                <w:szCs w:val="20"/>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left:0;text-align:left;margin-left:99.95pt;margin-top:595.5pt;width:249.5pt;height:12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">
                <v:textbox>
                  <w:txbxContent>
                    <w:p w:rsidRPr="008B5AB8" w:rsidR="00D10255" w:rsidRDefault="00167635">
                      <w:pPr>
                        <w:rPr>
                          <w:rFonts w:ascii="Arial" w:hAnsi="Arial" w:cs="Arial"/>
                          <w:sz w:val="20"/>
                          <w:szCs w:val="20"/>
                        </w:rPr>
                      </w:pPr>
                      <w:r>
                        <w:rPr>
                          <w:rFonts w:ascii="Arial" w:hAnsi="Arial" w:eastAsia="Arial" w:cs="Arial"/>
                          <w:sz w:val="20"/>
                          <w:szCs w:val="20"/>
                          <w:bdr w:val="nil"/>
                          <w:lang w:val="cy-GB"/>
                        </w:rPr>
                        <w:t>Am ragor o gyfarwyddyd ac arweiniad ar gyfer ymarfer, ewch i:</w:t>
                      </w:r>
                    </w:p>
                    <w:p w:rsidRPr="008B5AB8" w:rsidR="00D10255" w:rsidRDefault="00D10255">
                      <w:pPr>
                        <w:rPr>
                          <w:rFonts w:ascii="Arial" w:hAnsi="Arial" w:cs="Arial"/>
                          <w:sz w:val="20"/>
                          <w:szCs w:val="20"/>
                        </w:rPr>
                      </w:pPr>
                    </w:p>
                    <w:p w:rsidRPr="008B5AB8" w:rsidR="00D10255" w:rsidRDefault="00167635">
                      <w:pPr>
                        <w:rPr>
                          <w:rFonts w:ascii="Arial" w:hAnsi="Arial" w:cs="Arial"/>
                          <w:sz w:val="20"/>
                          <w:szCs w:val="20"/>
                        </w:rPr>
                      </w:pPr>
                      <w:r>
                        <w:rPr>
                          <w:rFonts w:ascii="Arial" w:hAnsi="Arial" w:eastAsia="Arial" w:cs="Arial"/>
                          <w:sz w:val="20"/>
                          <w:szCs w:val="20"/>
                          <w:bdr w:val="nil"/>
                          <w:lang w:val="cy-GB"/>
                        </w:rPr>
                        <w:t xml:space="preserve">Polisïau a Gweithdrefnau Amddiffyn </w:t>
                      </w:r>
                      <w:r>
                        <w:rPr>
                          <w:rFonts w:ascii="Arial" w:hAnsi="Arial" w:eastAsia="Arial" w:cs="Arial"/>
                          <w:sz w:val="20"/>
                          <w:szCs w:val="20"/>
                          <w:bdr w:val="nil"/>
                          <w:lang w:val="cy-GB"/>
                        </w:rPr>
                        <w:t xml:space="preserve">Plant BDCTM </w:t>
                      </w:r>
                    </w:p>
                    <w:p w:rsidRPr="008B5AB8" w:rsidR="00D10255" w:rsidRDefault="00167635">
                      <w:pPr>
                        <w:rPr>
                          <w:rFonts w:ascii="Arial" w:hAnsi="Arial" w:cs="Arial"/>
                          <w:sz w:val="20"/>
                          <w:szCs w:val="20"/>
                        </w:rPr>
                      </w:pPr>
                      <w:hyperlink w:history="1" r:id="rId20">
                        <w:r>
                          <w:rPr>
                            <w:rFonts w:ascii="Arial" w:hAnsi="Arial" w:eastAsia="Arial" w:cs="Arial"/>
                            <w:color w:val="0563C1"/>
                            <w:sz w:val="20"/>
                            <w:szCs w:val="20"/>
                            <w:u w:val="single"/>
                            <w:bdr w:val="nil"/>
                            <w:lang w:val="cy-GB"/>
                          </w:rPr>
                          <w:t>www.cwmtafmorgannwgsafeguardingboard.co.uk/Cy</w:t>
                        </w:r>
                      </w:hyperlink>
                      <w:bookmarkStart w:name="_GoBack" w:id="11"/>
                      <w:bookmarkEnd w:id="11"/>
                    </w:p>
                    <w:p w:rsidRPr="008B5AB8" w:rsidR="00D10255" w:rsidRDefault="00D10255">
                      <w:pPr>
                        <w:rPr>
                          <w:rFonts w:ascii="Arial" w:hAnsi="Arial" w:cs="Arial"/>
                          <w:sz w:val="20"/>
                          <w:szCs w:val="20"/>
                        </w:rPr>
                      </w:pPr>
                    </w:p>
                    <w:p w:rsidRPr="008B5AB8" w:rsidR="00D10255" w:rsidRDefault="00167635">
                      <w:pPr>
                        <w:rPr>
                          <w:rFonts w:ascii="Arial" w:hAnsi="Arial" w:cs="Arial"/>
                          <w:sz w:val="20"/>
                          <w:szCs w:val="20"/>
                        </w:rPr>
                      </w:pPr>
                      <w:r>
                        <w:rPr>
                          <w:rFonts w:ascii="Arial" w:hAnsi="Arial" w:eastAsia="Arial" w:cs="Arial"/>
                          <w:sz w:val="20"/>
                          <w:szCs w:val="20"/>
                          <w:bdr w:val="nil"/>
                          <w:lang w:val="cy-GB"/>
                        </w:rPr>
                        <w:t xml:space="preserve">a; </w:t>
                      </w:r>
                    </w:p>
                    <w:p w:rsidRPr="008B5AB8" w:rsidR="00D10255" w:rsidRDefault="00D10255">
                      <w:pPr>
                        <w:rPr>
                          <w:rFonts w:ascii="Arial" w:hAnsi="Arial" w:cs="Arial"/>
                          <w:sz w:val="20"/>
                          <w:szCs w:val="20"/>
                        </w:rPr>
                      </w:pPr>
                    </w:p>
                    <w:p w:rsidRPr="008B5AB8" w:rsidR="00D10255" w:rsidRDefault="00167635">
                      <w:pPr>
                        <w:rPr>
                          <w:rFonts w:ascii="Arial" w:hAnsi="Arial" w:cs="Arial"/>
                          <w:sz w:val="20"/>
                          <w:szCs w:val="20"/>
                        </w:rPr>
                      </w:pPr>
                      <w:r>
                        <w:rPr>
                          <w:rFonts w:ascii="Arial" w:hAnsi="Arial" w:eastAsia="Arial" w:cs="Arial"/>
                          <w:sz w:val="20"/>
                          <w:szCs w:val="20"/>
                          <w:bdr w:val="nil"/>
                          <w:lang w:val="cy-GB"/>
                        </w:rPr>
                        <w:t>Gweithdrefnau Diogelu Cymru</w:t>
                      </w:r>
                    </w:p>
                    <w:p w:rsidRPr="008B5AB8" w:rsidR="00D10255" w:rsidRDefault="00167635">
                      <w:pPr>
                        <w:rPr>
                          <w:rFonts w:ascii="Arial" w:hAnsi="Arial" w:cs="Arial"/>
                          <w:sz w:val="20"/>
                          <w:szCs w:val="20"/>
                        </w:rPr>
                      </w:pPr>
                      <w:hyperlink w:history="1" r:id="rId21">
                        <w:r>
                          <w:rPr>
                            <w:rFonts w:ascii="Arial" w:hAnsi="Arial" w:eastAsia="Arial" w:cs="Arial"/>
                            <w:color w:val="0563C1"/>
                            <w:sz w:val="20"/>
                            <w:szCs w:val="20"/>
                            <w:u w:val="single"/>
                            <w:bdr w:val="nil"/>
                            <w:lang w:val="cy-GB"/>
                          </w:rPr>
                          <w:t>https://diogelu.cymru/</w:t>
                        </w:r>
                      </w:hyperlink>
                    </w:p>
                    <w:p w:rsidRPr="008B5AB8" w:rsidR="00D10255" w:rsidRDefault="00D10255">
                      <w:pPr>
                        <w:rPr>
                          <w:rFonts w:ascii="Arial" w:hAnsi="Arial" w:cs="Arial"/>
                          <w:sz w:val="20"/>
                          <w:szCs w:val="20"/>
                        </w:rPr>
                      </w:pPr>
                    </w:p>
                    <w:p w:rsidRPr="008B5AB8" w:rsidR="00D10255" w:rsidRDefault="00D10255">
                      <w:pPr>
                        <w:rPr>
                          <w:rFonts w:ascii="Arial" w:hAnsi="Arial" w:cs="Arial"/>
                          <w:sz w:val="20"/>
                          <w:szCs w:val="20"/>
                        </w:rPr>
                      </w:pPr>
                    </w:p>
                    <w:p w:rsidRPr="008B5AB8" w:rsidR="00D10255" w:rsidRDefault="00D10255">
                      <w:pPr>
                        <w:rPr>
                          <w:rFonts w:ascii="Arial" w:hAnsi="Arial" w:cs="Arial"/>
                          <w:sz w:val="20"/>
                          <w:szCs w:val="20"/>
                        </w:rPr>
                      </w:pPr>
                    </w:p>
                  </w:txbxContent>
                </v:textbox>
                <w10:wrap anchorx="margin"/>
              </v:shape>
            </w:pict>
          </mc:Fallback>
        </mc:AlternateContent>
      </w:r>
      <w:r w:rsidRPr="00D031CC">
        <w:rPr>
          <w:rFonts w:ascii="Arial" w:hAnsi="Arial" w:cs="Arial"/>
          <w:noProof/>
          <w:sz w:val="24"/>
          <w:szCs w:val="24"/>
          <w:lang w:eastAsia="en-GB" w:bidi="lo-LA"/>
        </w:rPr>
        <mc:AlternateContent>
          <mc:Choice Requires="wps">
            <w:drawing>
              <wp:anchor distT="0" distB="0" distL="114300" distR="114300" simplePos="0" relativeHeight="251679744" behindDoc="0" locked="0" layoutInCell="1" allowOverlap="1">
                <wp:simplePos x="0" y="0"/>
                <wp:positionH relativeFrom="column">
                  <wp:posOffset>3011214</wp:posOffset>
                </wp:positionH>
                <wp:positionV relativeFrom="paragraph">
                  <wp:posOffset>2678299</wp:posOffset>
                </wp:positionV>
                <wp:extent cx="3168847" cy="4398010"/>
                <wp:effectExtent l="0" t="0" r="12700" b="21590"/>
                <wp:wrapNone/>
                <wp:docPr id="10" name="Text Box 10"/>
                <wp:cNvGraphicFramePr/>
                <a:graphic xmlns:a="http://schemas.openxmlformats.org/drawingml/2006/main">
                  <a:graphicData uri="http://schemas.microsoft.com/office/word/2010/wordprocessingShape">
                    <wps:wsp>
                      <wps:cNvSpPr txBox="1"/>
                      <wps:spPr>
                        <a:xfrm>
                          <a:off x="0" y="0"/>
                          <a:ext cx="3168847" cy="4398010"/>
                        </a:xfrm>
                        <a:prstGeom prst="rect">
                          <a:avLst/>
                        </a:prstGeom>
                        <a:solidFill>
                          <a:schemeClr val="lt1"/>
                        </a:solidFill>
                        <a:ln w="6350">
                          <a:solidFill>
                            <a:prstClr val="black"/>
                          </a:solidFill>
                        </a:ln>
                      </wps:spPr>
                      <wps:txbx>
                        <w:txbxContent>
                          <w:p w:rsidRPr="008B5AB8" w:rsidR="00D10255" w:rsidP="00315350" w:rsidRDefault="00167635">
                            <w:pPr>
                              <w:spacing w:before="100" w:beforeAutospacing="1" w:after="100" w:afterAutospacing="1"/>
                              <w:rPr>
                                <w:rFonts w:ascii="Arial" w:hAnsi="Arial" w:eastAsia="Times New Roman" w:cs="Arial"/>
                                <w:b/>
                                <w:bCs/>
                                <w:sz w:val="20"/>
                                <w:szCs w:val="20"/>
                                <w:lang w:val="en" w:eastAsia="en-GB"/>
                              </w:rPr>
                            </w:pPr>
                            <w:r>
                              <w:rPr>
                                <w:rFonts w:ascii="Arial" w:hAnsi="Arial" w:eastAsia="Arial" w:cs="Arial"/>
                                <w:b/>
                                <w:bCs/>
                                <w:sz w:val="20"/>
                                <w:szCs w:val="20"/>
                                <w:bdr w:val="nil"/>
                                <w:lang w:val="cy-GB" w:eastAsia="en-GB"/>
                              </w:rPr>
                              <w:t>Rhaid sefydlu Cynllun Amddiffyn Gofal a Chymorth bras er mwyn:</w:t>
                            </w:r>
                          </w:p>
                          <w:p w:rsidRPr="008B5AB8" w:rsidR="00D10255" w:rsidP="00DE4C34" w:rsidRDefault="00167635">
                            <w:pPr>
                              <w:numPr>
                                <w:ilvl w:val="0"/>
                                <w:numId w:val="22"/>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Nodi'</w:t>
                            </w:r>
                            <w:r>
                              <w:rPr>
                                <w:rFonts w:ascii="Arial" w:hAnsi="Arial" w:eastAsia="Arial" w:cs="Arial"/>
                                <w:sz w:val="20"/>
                                <w:szCs w:val="20"/>
                                <w:bdr w:val="nil"/>
                                <w:lang w:val="cy-GB" w:eastAsia="en-GB"/>
                              </w:rPr>
                              <w:t>r risgiau o niwed i'r plentyn</w:t>
                            </w:r>
                          </w:p>
                          <w:p w:rsidRPr="008B5AB8" w:rsidR="00D10255" w:rsidP="00DE4C34" w:rsidRDefault="00167635">
                            <w:pPr>
                              <w:numPr>
                                <w:ilvl w:val="0"/>
                                <w:numId w:val="22"/>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Nodi sut bydd cynllun amlasiantaeth yn amddiffyn y plentyn</w:t>
                            </w:r>
                          </w:p>
                          <w:p w:rsidRPr="008B5AB8" w:rsidR="00D10255" w:rsidP="00DE4C34" w:rsidRDefault="00167635">
                            <w:pPr>
                              <w:numPr>
                                <w:ilvl w:val="0"/>
                                <w:numId w:val="22"/>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Nodi'n gl</w:t>
                            </w:r>
                            <w:r>
                              <w:rPr>
                                <w:rFonts w:ascii="Arial" w:hAnsi="Arial" w:eastAsia="Arial" w:cs="Arial"/>
                                <w:sz w:val="20"/>
                                <w:szCs w:val="20"/>
                                <w:bdr w:val="nil"/>
                                <w:lang w:val="cy-GB" w:eastAsia="en-GB"/>
                              </w:rPr>
                              <w:t>ir deilliannau tymor hir a byr y bwriedir eu cyflawni</w:t>
                            </w:r>
                          </w:p>
                          <w:p w:rsidRPr="008B5AB8" w:rsidR="00D10255" w:rsidP="00DE4C34" w:rsidRDefault="00167635">
                            <w:pPr>
                              <w:numPr>
                                <w:ilvl w:val="0"/>
                                <w:numId w:val="22"/>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Cysylltu deilliannau er mwyn lleihau'r risg o niwed i'r plentyn a hyrwyddo lles y plentyn</w:t>
                            </w:r>
                          </w:p>
                          <w:p w:rsidRPr="008B5AB8" w:rsidR="00D10255" w:rsidP="00DE4C34" w:rsidRDefault="00167635">
                            <w:pPr>
                              <w:numPr>
                                <w:ilvl w:val="0"/>
                                <w:numId w:val="22"/>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 xml:space="preserve">Nodi'r ddarpariaeth sydd ar gael o ran cymorth a thriniaeth gan gynnwys eiriolaeth barhaus </w:t>
                            </w:r>
                          </w:p>
                          <w:p w:rsidRPr="008B5AB8" w:rsidR="00D10255" w:rsidP="00DE4C34" w:rsidRDefault="00167635">
                            <w:pPr>
                              <w:numPr>
                                <w:ilvl w:val="0"/>
                                <w:numId w:val="22"/>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Enwi pwy fydd â chyfrifoldeb dros ba we</w:t>
                            </w:r>
                            <w:r>
                              <w:rPr>
                                <w:rFonts w:ascii="Arial" w:hAnsi="Arial" w:eastAsia="Arial" w:cs="Arial"/>
                                <w:sz w:val="20"/>
                                <w:szCs w:val="20"/>
                                <w:bdr w:val="nil"/>
                                <w:lang w:val="cy-GB" w:eastAsia="en-GB"/>
                              </w:rPr>
                              <w:t>ithredoedd o fewn amserlenni penodol</w:t>
                            </w:r>
                          </w:p>
                          <w:p w:rsidRPr="008B5AB8" w:rsidR="00D10255" w:rsidP="00DE4C34" w:rsidRDefault="00167635">
                            <w:pPr>
                              <w:numPr>
                                <w:ilvl w:val="0"/>
                                <w:numId w:val="22"/>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Penderfynu ar drefniadau i'w monitro, a gwerthuso cynnydd yn erbyn y cynllun</w:t>
                            </w:r>
                          </w:p>
                          <w:p w:rsidRPr="008B5AB8" w:rsidR="00D10255" w:rsidP="00DE4C34" w:rsidRDefault="00167635">
                            <w:pPr>
                              <w:numPr>
                                <w:ilvl w:val="0"/>
                                <w:numId w:val="22"/>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Nodi'r ymarferwyr a fydd yn gyfrifol am fonitro cynnydd, datblygiad, lles a diogelwch y plentyn</w:t>
                            </w:r>
                          </w:p>
                          <w:p w:rsidRPr="008B5AB8" w:rsidR="00D10255" w:rsidP="00315350" w:rsidRDefault="00167635">
                            <w:pPr>
                              <w:spacing w:before="100" w:beforeAutospacing="1" w:after="100" w:afterAutospacing="1"/>
                              <w:rPr>
                                <w:rFonts w:ascii="Arial" w:hAnsi="Arial" w:eastAsia="Times New Roman" w:cs="Arial"/>
                                <w:sz w:val="20"/>
                                <w:szCs w:val="20"/>
                                <w:lang w:val="en" w:eastAsia="en-GB"/>
                              </w:rPr>
                            </w:pPr>
                            <w:r>
                              <w:rPr>
                                <w:rFonts w:ascii="Arial" w:hAnsi="Arial" w:eastAsia="Arial" w:cs="Arial"/>
                                <w:sz w:val="20"/>
                                <w:szCs w:val="20"/>
                                <w:bdr w:val="nil"/>
                                <w:lang w:val="cy-GB" w:eastAsia="en-GB"/>
                              </w:rPr>
                              <w:t>A sut</w:t>
                            </w:r>
                          </w:p>
                          <w:p w:rsidRPr="008B5AB8" w:rsidR="00D10255" w:rsidP="00DE4C34" w:rsidRDefault="00167635">
                            <w:pPr>
                              <w:numPr>
                                <w:ilvl w:val="0"/>
                                <w:numId w:val="23"/>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Dylai'r cynllun bras hefyd roi ystyriaeth i ddymuniadau a theimladau'r plentyn yn ogystal â safbwyntiau'r rhieni, os ydyn nhw'n gyson â lles y plentyn</w:t>
                            </w:r>
                          </w:p>
                          <w:p w:rsidRPr="008B5AB8" w:rsidR="00D10255" w:rsidRDefault="00D10255">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style="position:absolute;left:0;text-align:left;margin-left:237.1pt;margin-top:210.9pt;width:249.5pt;height:34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">
                <v:textbox>
                  <w:txbxContent>
                    <w:p w:rsidRPr="008B5AB8" w:rsidR="00D10255" w:rsidP="00315350" w:rsidRDefault="00167635">
                      <w:pPr>
                        <w:spacing w:before="100" w:beforeAutospacing="1" w:after="100" w:afterAutospacing="1"/>
                        <w:rPr>
                          <w:rFonts w:ascii="Arial" w:hAnsi="Arial" w:eastAsia="Times New Roman" w:cs="Arial"/>
                          <w:b/>
                          <w:bCs/>
                          <w:sz w:val="20"/>
                          <w:szCs w:val="20"/>
                          <w:lang w:val="en" w:eastAsia="en-GB"/>
                        </w:rPr>
                      </w:pPr>
                      <w:r>
                        <w:rPr>
                          <w:rFonts w:ascii="Arial" w:hAnsi="Arial" w:eastAsia="Arial" w:cs="Arial"/>
                          <w:b/>
                          <w:bCs/>
                          <w:sz w:val="20"/>
                          <w:szCs w:val="20"/>
                          <w:bdr w:val="nil"/>
                          <w:lang w:val="cy-GB" w:eastAsia="en-GB"/>
                        </w:rPr>
                        <w:t>Rhaid sefydlu Cynllun Amddiffyn Gofal a Chymorth bras er mwyn:</w:t>
                      </w:r>
                    </w:p>
                    <w:p w:rsidRPr="008B5AB8" w:rsidR="00D10255" w:rsidP="00DE4C34" w:rsidRDefault="00167635">
                      <w:pPr>
                        <w:numPr>
                          <w:ilvl w:val="0"/>
                          <w:numId w:val="22"/>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Nodi'</w:t>
                      </w:r>
                      <w:r>
                        <w:rPr>
                          <w:rFonts w:ascii="Arial" w:hAnsi="Arial" w:eastAsia="Arial" w:cs="Arial"/>
                          <w:sz w:val="20"/>
                          <w:szCs w:val="20"/>
                          <w:bdr w:val="nil"/>
                          <w:lang w:val="cy-GB" w:eastAsia="en-GB"/>
                        </w:rPr>
                        <w:t>r risgiau o niwed i'r plentyn</w:t>
                      </w:r>
                    </w:p>
                    <w:p w:rsidRPr="008B5AB8" w:rsidR="00D10255" w:rsidP="00DE4C34" w:rsidRDefault="00167635">
                      <w:pPr>
                        <w:numPr>
                          <w:ilvl w:val="0"/>
                          <w:numId w:val="22"/>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Nodi sut bydd cynllun amlasiantaeth yn amddiffyn y plentyn</w:t>
                      </w:r>
                    </w:p>
                    <w:p w:rsidRPr="008B5AB8" w:rsidR="00D10255" w:rsidP="00DE4C34" w:rsidRDefault="00167635">
                      <w:pPr>
                        <w:numPr>
                          <w:ilvl w:val="0"/>
                          <w:numId w:val="22"/>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Nodi'n gl</w:t>
                      </w:r>
                      <w:r>
                        <w:rPr>
                          <w:rFonts w:ascii="Arial" w:hAnsi="Arial" w:eastAsia="Arial" w:cs="Arial"/>
                          <w:sz w:val="20"/>
                          <w:szCs w:val="20"/>
                          <w:bdr w:val="nil"/>
                          <w:lang w:val="cy-GB" w:eastAsia="en-GB"/>
                        </w:rPr>
                        <w:t>ir deilliannau tymor hir a byr y bwriedir eu cyflawni</w:t>
                      </w:r>
                    </w:p>
                    <w:p w:rsidRPr="008B5AB8" w:rsidR="00D10255" w:rsidP="00DE4C34" w:rsidRDefault="00167635">
                      <w:pPr>
                        <w:numPr>
                          <w:ilvl w:val="0"/>
                          <w:numId w:val="22"/>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Cysylltu deilliannau er mwyn lleihau'r risg o niwed i'r plentyn a hyrwyddo lles y plentyn</w:t>
                      </w:r>
                    </w:p>
                    <w:p w:rsidRPr="008B5AB8" w:rsidR="00D10255" w:rsidP="00DE4C34" w:rsidRDefault="00167635">
                      <w:pPr>
                        <w:numPr>
                          <w:ilvl w:val="0"/>
                          <w:numId w:val="22"/>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 xml:space="preserve">Nodi'r ddarpariaeth sydd ar gael o ran cymorth a thriniaeth gan gynnwys eiriolaeth barhaus </w:t>
                      </w:r>
                    </w:p>
                    <w:p w:rsidRPr="008B5AB8" w:rsidR="00D10255" w:rsidP="00DE4C34" w:rsidRDefault="00167635">
                      <w:pPr>
                        <w:numPr>
                          <w:ilvl w:val="0"/>
                          <w:numId w:val="22"/>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Enwi pwy fydd â chyfrifoldeb dros ba we</w:t>
                      </w:r>
                      <w:r>
                        <w:rPr>
                          <w:rFonts w:ascii="Arial" w:hAnsi="Arial" w:eastAsia="Arial" w:cs="Arial"/>
                          <w:sz w:val="20"/>
                          <w:szCs w:val="20"/>
                          <w:bdr w:val="nil"/>
                          <w:lang w:val="cy-GB" w:eastAsia="en-GB"/>
                        </w:rPr>
                        <w:t>ithredoedd o fewn amserlenni penodol</w:t>
                      </w:r>
                    </w:p>
                    <w:p w:rsidRPr="008B5AB8" w:rsidR="00D10255" w:rsidP="00DE4C34" w:rsidRDefault="00167635">
                      <w:pPr>
                        <w:numPr>
                          <w:ilvl w:val="0"/>
                          <w:numId w:val="22"/>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Penderfynu ar drefniadau i'w monitro, a gwerthuso cynnydd yn erbyn y cynllun</w:t>
                      </w:r>
                    </w:p>
                    <w:p w:rsidRPr="008B5AB8" w:rsidR="00D10255" w:rsidP="00DE4C34" w:rsidRDefault="00167635">
                      <w:pPr>
                        <w:numPr>
                          <w:ilvl w:val="0"/>
                          <w:numId w:val="22"/>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Nodi'r ymarferwyr a fydd yn gyfrifol am fonitro cynnydd, datblygiad, lles a diogelwch y plentyn</w:t>
                      </w:r>
                    </w:p>
                    <w:p w:rsidRPr="008B5AB8" w:rsidR="00D10255" w:rsidP="00315350" w:rsidRDefault="00167635">
                      <w:pPr>
                        <w:spacing w:before="100" w:beforeAutospacing="1" w:after="100" w:afterAutospacing="1"/>
                        <w:rPr>
                          <w:rFonts w:ascii="Arial" w:hAnsi="Arial" w:eastAsia="Times New Roman" w:cs="Arial"/>
                          <w:sz w:val="20"/>
                          <w:szCs w:val="20"/>
                          <w:lang w:val="en" w:eastAsia="en-GB"/>
                        </w:rPr>
                      </w:pPr>
                      <w:r>
                        <w:rPr>
                          <w:rFonts w:ascii="Arial" w:hAnsi="Arial" w:eastAsia="Arial" w:cs="Arial"/>
                          <w:sz w:val="20"/>
                          <w:szCs w:val="20"/>
                          <w:bdr w:val="nil"/>
                          <w:lang w:val="cy-GB" w:eastAsia="en-GB"/>
                        </w:rPr>
                        <w:t>A sut</w:t>
                      </w:r>
                    </w:p>
                    <w:p w:rsidRPr="008B5AB8" w:rsidR="00D10255" w:rsidP="00DE4C34" w:rsidRDefault="00167635">
                      <w:pPr>
                        <w:numPr>
                          <w:ilvl w:val="0"/>
                          <w:numId w:val="23"/>
                        </w:numPr>
                        <w:spacing w:before="100" w:beforeAutospacing="1" w:after="100" w:afterAutospacing="1"/>
                        <w:contextualSpacing/>
                        <w:rPr>
                          <w:rFonts w:ascii="Arial" w:hAnsi="Arial" w:eastAsia="Times New Roman" w:cs="Arial"/>
                          <w:sz w:val="20"/>
                          <w:szCs w:val="20"/>
                          <w:lang w:val="en" w:eastAsia="en-GB"/>
                        </w:rPr>
                      </w:pPr>
                      <w:r>
                        <w:rPr>
                          <w:rFonts w:ascii="Arial" w:hAnsi="Arial" w:eastAsia="Arial" w:cs="Arial"/>
                          <w:sz w:val="20"/>
                          <w:szCs w:val="20"/>
                          <w:bdr w:val="nil"/>
                          <w:lang w:val="cy-GB" w:eastAsia="en-GB"/>
                        </w:rPr>
                        <w:t>Dylai'r cynllun bras hefyd roi ystyriaeth i ddymuniadau a theimladau'r plentyn yn ogystal â safbwyntiau'r rhieni, os ydyn nhw'n gyson â lles y plentyn</w:t>
                      </w:r>
                    </w:p>
                    <w:p w:rsidRPr="008B5AB8" w:rsidR="00D10255" w:rsidRDefault="00D10255">
                      <w:pPr>
                        <w:rPr>
                          <w:rFonts w:ascii="Arial" w:hAnsi="Arial" w:cs="Arial"/>
                        </w:rPr>
                      </w:pPr>
                    </w:p>
                  </w:txbxContent>
                </v:textbox>
              </v:shape>
            </w:pict>
          </mc:Fallback>
        </mc:AlternateContent>
      </w:r>
    </w:p>
    <w:sectPr w:rsidRPr="00D031CC" w:rsidR="00802D40">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67635">
      <w:r>
        <w:separator/>
      </w:r>
    </w:p>
  </w:endnote>
  <w:endnote w:type="continuationSeparator" w:id="0">
    <w:p w:rsidR="00000000" w:rsidRDefault="0016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769163"/>
      <w:docPartObj>
        <w:docPartGallery w:val="Page Numbers (Bottom of Page)"/>
        <w:docPartUnique/>
      </w:docPartObj>
    </w:sdtPr>
    <w:sdtEndPr>
      <w:rPr>
        <w:noProof/>
      </w:rPr>
    </w:sdtEndPr>
    <w:sdtContent>
      <w:p w:rsidR="00085336" w:rsidRDefault="0016763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085336" w:rsidRDefault="00085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67635">
      <w:r>
        <w:separator/>
      </w:r>
    </w:p>
  </w:footnote>
  <w:footnote w:type="continuationSeparator" w:id="0">
    <w:p w:rsidR="00000000" w:rsidRDefault="00167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336" w:rsidRDefault="00167635">
    <w:pPr>
      <w:pStyle w:val="Header"/>
    </w:pPr>
    <w:r w:rsidRPr="00F11A6C">
      <w:rPr>
        <w:rFonts w:cstheme="minorHAnsi"/>
        <w:noProof/>
        <w:lang w:eastAsia="en-GB" w:bidi="lo-LA"/>
      </w:rPr>
      <w:drawing>
        <wp:anchor distT="0" distB="0" distL="114300" distR="114300" simplePos="0" relativeHeight="251658240" behindDoc="0" locked="0" layoutInCell="1" allowOverlap="1">
          <wp:simplePos x="0" y="0"/>
          <wp:positionH relativeFrom="margin">
            <wp:posOffset>3406140</wp:posOffset>
          </wp:positionH>
          <wp:positionV relativeFrom="paragraph">
            <wp:posOffset>-249555</wp:posOffset>
          </wp:positionV>
          <wp:extent cx="2978216" cy="714375"/>
          <wp:effectExtent l="0" t="0" r="0" b="0"/>
          <wp:wrapNone/>
          <wp:docPr id="19" name="Picture 19" descr="O:\Reviewing Team\CTM Safeguarding Board\JOINT\LOGOS\New CTM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417143" name="Picture 1" descr="O:\Reviewing Team\CTM Safeguarding Board\JOINT\LOGOS\New CTMSB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8216"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5336" w:rsidRDefault="00085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6302"/>
    <w:multiLevelType w:val="hybridMultilevel"/>
    <w:tmpl w:val="3B14F19A"/>
    <w:lvl w:ilvl="0" w:tplc="CBB4382A">
      <w:start w:val="1"/>
      <w:numFmt w:val="bullet"/>
      <w:lvlText w:val=""/>
      <w:lvlJc w:val="left"/>
      <w:pPr>
        <w:ind w:left="720" w:hanging="360"/>
      </w:pPr>
      <w:rPr>
        <w:rFonts w:ascii="Symbol" w:hAnsi="Symbol" w:hint="default"/>
      </w:rPr>
    </w:lvl>
    <w:lvl w:ilvl="1" w:tplc="177A22A8" w:tentative="1">
      <w:start w:val="1"/>
      <w:numFmt w:val="bullet"/>
      <w:lvlText w:val="o"/>
      <w:lvlJc w:val="left"/>
      <w:pPr>
        <w:ind w:left="1440" w:hanging="360"/>
      </w:pPr>
      <w:rPr>
        <w:rFonts w:ascii="Courier New" w:hAnsi="Courier New" w:cs="Courier New" w:hint="default"/>
      </w:rPr>
    </w:lvl>
    <w:lvl w:ilvl="2" w:tplc="E95C2BC2" w:tentative="1">
      <w:start w:val="1"/>
      <w:numFmt w:val="bullet"/>
      <w:lvlText w:val=""/>
      <w:lvlJc w:val="left"/>
      <w:pPr>
        <w:ind w:left="2160" w:hanging="360"/>
      </w:pPr>
      <w:rPr>
        <w:rFonts w:ascii="Wingdings" w:hAnsi="Wingdings" w:hint="default"/>
      </w:rPr>
    </w:lvl>
    <w:lvl w:ilvl="3" w:tplc="0AF6C5CC" w:tentative="1">
      <w:start w:val="1"/>
      <w:numFmt w:val="bullet"/>
      <w:lvlText w:val=""/>
      <w:lvlJc w:val="left"/>
      <w:pPr>
        <w:ind w:left="2880" w:hanging="360"/>
      </w:pPr>
      <w:rPr>
        <w:rFonts w:ascii="Symbol" w:hAnsi="Symbol" w:hint="default"/>
      </w:rPr>
    </w:lvl>
    <w:lvl w:ilvl="4" w:tplc="DC9858B6" w:tentative="1">
      <w:start w:val="1"/>
      <w:numFmt w:val="bullet"/>
      <w:lvlText w:val="o"/>
      <w:lvlJc w:val="left"/>
      <w:pPr>
        <w:ind w:left="3600" w:hanging="360"/>
      </w:pPr>
      <w:rPr>
        <w:rFonts w:ascii="Courier New" w:hAnsi="Courier New" w:cs="Courier New" w:hint="default"/>
      </w:rPr>
    </w:lvl>
    <w:lvl w:ilvl="5" w:tplc="D7789A7A" w:tentative="1">
      <w:start w:val="1"/>
      <w:numFmt w:val="bullet"/>
      <w:lvlText w:val=""/>
      <w:lvlJc w:val="left"/>
      <w:pPr>
        <w:ind w:left="4320" w:hanging="360"/>
      </w:pPr>
      <w:rPr>
        <w:rFonts w:ascii="Wingdings" w:hAnsi="Wingdings" w:hint="default"/>
      </w:rPr>
    </w:lvl>
    <w:lvl w:ilvl="6" w:tplc="AF386C12" w:tentative="1">
      <w:start w:val="1"/>
      <w:numFmt w:val="bullet"/>
      <w:lvlText w:val=""/>
      <w:lvlJc w:val="left"/>
      <w:pPr>
        <w:ind w:left="5040" w:hanging="360"/>
      </w:pPr>
      <w:rPr>
        <w:rFonts w:ascii="Symbol" w:hAnsi="Symbol" w:hint="default"/>
      </w:rPr>
    </w:lvl>
    <w:lvl w:ilvl="7" w:tplc="7D245DD2" w:tentative="1">
      <w:start w:val="1"/>
      <w:numFmt w:val="bullet"/>
      <w:lvlText w:val="o"/>
      <w:lvlJc w:val="left"/>
      <w:pPr>
        <w:ind w:left="5760" w:hanging="360"/>
      </w:pPr>
      <w:rPr>
        <w:rFonts w:ascii="Courier New" w:hAnsi="Courier New" w:cs="Courier New" w:hint="default"/>
      </w:rPr>
    </w:lvl>
    <w:lvl w:ilvl="8" w:tplc="B290C7C2" w:tentative="1">
      <w:start w:val="1"/>
      <w:numFmt w:val="bullet"/>
      <w:lvlText w:val=""/>
      <w:lvlJc w:val="left"/>
      <w:pPr>
        <w:ind w:left="6480" w:hanging="360"/>
      </w:pPr>
      <w:rPr>
        <w:rFonts w:ascii="Wingdings" w:hAnsi="Wingdings" w:hint="default"/>
      </w:rPr>
    </w:lvl>
  </w:abstractNum>
  <w:abstractNum w:abstractNumId="1" w15:restartNumberingAfterBreak="0">
    <w:nsid w:val="0F387EBE"/>
    <w:multiLevelType w:val="hybridMultilevel"/>
    <w:tmpl w:val="1C8C7B1E"/>
    <w:lvl w:ilvl="0" w:tplc="72A21F86">
      <w:start w:val="1"/>
      <w:numFmt w:val="bullet"/>
      <w:lvlText w:val=""/>
      <w:lvlJc w:val="left"/>
      <w:pPr>
        <w:ind w:left="720" w:hanging="360"/>
      </w:pPr>
      <w:rPr>
        <w:rFonts w:ascii="Symbol" w:hAnsi="Symbol" w:hint="default"/>
      </w:rPr>
    </w:lvl>
    <w:lvl w:ilvl="1" w:tplc="97FA00DA" w:tentative="1">
      <w:start w:val="1"/>
      <w:numFmt w:val="bullet"/>
      <w:lvlText w:val="o"/>
      <w:lvlJc w:val="left"/>
      <w:pPr>
        <w:ind w:left="1440" w:hanging="360"/>
      </w:pPr>
      <w:rPr>
        <w:rFonts w:ascii="Courier New" w:hAnsi="Courier New" w:cs="Courier New" w:hint="default"/>
      </w:rPr>
    </w:lvl>
    <w:lvl w:ilvl="2" w:tplc="186C48C6" w:tentative="1">
      <w:start w:val="1"/>
      <w:numFmt w:val="bullet"/>
      <w:lvlText w:val=""/>
      <w:lvlJc w:val="left"/>
      <w:pPr>
        <w:ind w:left="2160" w:hanging="360"/>
      </w:pPr>
      <w:rPr>
        <w:rFonts w:ascii="Wingdings" w:hAnsi="Wingdings" w:hint="default"/>
      </w:rPr>
    </w:lvl>
    <w:lvl w:ilvl="3" w:tplc="57B8B0BE" w:tentative="1">
      <w:start w:val="1"/>
      <w:numFmt w:val="bullet"/>
      <w:lvlText w:val=""/>
      <w:lvlJc w:val="left"/>
      <w:pPr>
        <w:ind w:left="2880" w:hanging="360"/>
      </w:pPr>
      <w:rPr>
        <w:rFonts w:ascii="Symbol" w:hAnsi="Symbol" w:hint="default"/>
      </w:rPr>
    </w:lvl>
    <w:lvl w:ilvl="4" w:tplc="1DBAD1F2" w:tentative="1">
      <w:start w:val="1"/>
      <w:numFmt w:val="bullet"/>
      <w:lvlText w:val="o"/>
      <w:lvlJc w:val="left"/>
      <w:pPr>
        <w:ind w:left="3600" w:hanging="360"/>
      </w:pPr>
      <w:rPr>
        <w:rFonts w:ascii="Courier New" w:hAnsi="Courier New" w:cs="Courier New" w:hint="default"/>
      </w:rPr>
    </w:lvl>
    <w:lvl w:ilvl="5" w:tplc="B51A3E48" w:tentative="1">
      <w:start w:val="1"/>
      <w:numFmt w:val="bullet"/>
      <w:lvlText w:val=""/>
      <w:lvlJc w:val="left"/>
      <w:pPr>
        <w:ind w:left="4320" w:hanging="360"/>
      </w:pPr>
      <w:rPr>
        <w:rFonts w:ascii="Wingdings" w:hAnsi="Wingdings" w:hint="default"/>
      </w:rPr>
    </w:lvl>
    <w:lvl w:ilvl="6" w:tplc="A06CBADE" w:tentative="1">
      <w:start w:val="1"/>
      <w:numFmt w:val="bullet"/>
      <w:lvlText w:val=""/>
      <w:lvlJc w:val="left"/>
      <w:pPr>
        <w:ind w:left="5040" w:hanging="360"/>
      </w:pPr>
      <w:rPr>
        <w:rFonts w:ascii="Symbol" w:hAnsi="Symbol" w:hint="default"/>
      </w:rPr>
    </w:lvl>
    <w:lvl w:ilvl="7" w:tplc="5D528E5A" w:tentative="1">
      <w:start w:val="1"/>
      <w:numFmt w:val="bullet"/>
      <w:lvlText w:val="o"/>
      <w:lvlJc w:val="left"/>
      <w:pPr>
        <w:ind w:left="5760" w:hanging="360"/>
      </w:pPr>
      <w:rPr>
        <w:rFonts w:ascii="Courier New" w:hAnsi="Courier New" w:cs="Courier New" w:hint="default"/>
      </w:rPr>
    </w:lvl>
    <w:lvl w:ilvl="8" w:tplc="77A20D18" w:tentative="1">
      <w:start w:val="1"/>
      <w:numFmt w:val="bullet"/>
      <w:lvlText w:val=""/>
      <w:lvlJc w:val="left"/>
      <w:pPr>
        <w:ind w:left="6480" w:hanging="360"/>
      </w:pPr>
      <w:rPr>
        <w:rFonts w:ascii="Wingdings" w:hAnsi="Wingdings" w:hint="default"/>
      </w:rPr>
    </w:lvl>
  </w:abstractNum>
  <w:abstractNum w:abstractNumId="2" w15:restartNumberingAfterBreak="0">
    <w:nsid w:val="14A53B23"/>
    <w:multiLevelType w:val="hybridMultilevel"/>
    <w:tmpl w:val="F15868A0"/>
    <w:lvl w:ilvl="0" w:tplc="3872E6A6">
      <w:start w:val="1"/>
      <w:numFmt w:val="bullet"/>
      <w:lvlText w:val=""/>
      <w:lvlJc w:val="left"/>
      <w:pPr>
        <w:ind w:left="720" w:hanging="360"/>
      </w:pPr>
      <w:rPr>
        <w:rFonts w:ascii="Symbol" w:hAnsi="Symbol" w:hint="default"/>
      </w:rPr>
    </w:lvl>
    <w:lvl w:ilvl="1" w:tplc="0114CD12" w:tentative="1">
      <w:start w:val="1"/>
      <w:numFmt w:val="bullet"/>
      <w:lvlText w:val="o"/>
      <w:lvlJc w:val="left"/>
      <w:pPr>
        <w:ind w:left="1440" w:hanging="360"/>
      </w:pPr>
      <w:rPr>
        <w:rFonts w:ascii="Courier New" w:hAnsi="Courier New" w:cs="Courier New" w:hint="default"/>
      </w:rPr>
    </w:lvl>
    <w:lvl w:ilvl="2" w:tplc="A782C8AA" w:tentative="1">
      <w:start w:val="1"/>
      <w:numFmt w:val="bullet"/>
      <w:lvlText w:val=""/>
      <w:lvlJc w:val="left"/>
      <w:pPr>
        <w:ind w:left="2160" w:hanging="360"/>
      </w:pPr>
      <w:rPr>
        <w:rFonts w:ascii="Wingdings" w:hAnsi="Wingdings" w:hint="default"/>
      </w:rPr>
    </w:lvl>
    <w:lvl w:ilvl="3" w:tplc="DF98649C" w:tentative="1">
      <w:start w:val="1"/>
      <w:numFmt w:val="bullet"/>
      <w:lvlText w:val=""/>
      <w:lvlJc w:val="left"/>
      <w:pPr>
        <w:ind w:left="2880" w:hanging="360"/>
      </w:pPr>
      <w:rPr>
        <w:rFonts w:ascii="Symbol" w:hAnsi="Symbol" w:hint="default"/>
      </w:rPr>
    </w:lvl>
    <w:lvl w:ilvl="4" w:tplc="44142CA6" w:tentative="1">
      <w:start w:val="1"/>
      <w:numFmt w:val="bullet"/>
      <w:lvlText w:val="o"/>
      <w:lvlJc w:val="left"/>
      <w:pPr>
        <w:ind w:left="3600" w:hanging="360"/>
      </w:pPr>
      <w:rPr>
        <w:rFonts w:ascii="Courier New" w:hAnsi="Courier New" w:cs="Courier New" w:hint="default"/>
      </w:rPr>
    </w:lvl>
    <w:lvl w:ilvl="5" w:tplc="25580082" w:tentative="1">
      <w:start w:val="1"/>
      <w:numFmt w:val="bullet"/>
      <w:lvlText w:val=""/>
      <w:lvlJc w:val="left"/>
      <w:pPr>
        <w:ind w:left="4320" w:hanging="360"/>
      </w:pPr>
      <w:rPr>
        <w:rFonts w:ascii="Wingdings" w:hAnsi="Wingdings" w:hint="default"/>
      </w:rPr>
    </w:lvl>
    <w:lvl w:ilvl="6" w:tplc="E0BC21B2" w:tentative="1">
      <w:start w:val="1"/>
      <w:numFmt w:val="bullet"/>
      <w:lvlText w:val=""/>
      <w:lvlJc w:val="left"/>
      <w:pPr>
        <w:ind w:left="5040" w:hanging="360"/>
      </w:pPr>
      <w:rPr>
        <w:rFonts w:ascii="Symbol" w:hAnsi="Symbol" w:hint="default"/>
      </w:rPr>
    </w:lvl>
    <w:lvl w:ilvl="7" w:tplc="100E6D32" w:tentative="1">
      <w:start w:val="1"/>
      <w:numFmt w:val="bullet"/>
      <w:lvlText w:val="o"/>
      <w:lvlJc w:val="left"/>
      <w:pPr>
        <w:ind w:left="5760" w:hanging="360"/>
      </w:pPr>
      <w:rPr>
        <w:rFonts w:ascii="Courier New" w:hAnsi="Courier New" w:cs="Courier New" w:hint="default"/>
      </w:rPr>
    </w:lvl>
    <w:lvl w:ilvl="8" w:tplc="8556C394" w:tentative="1">
      <w:start w:val="1"/>
      <w:numFmt w:val="bullet"/>
      <w:lvlText w:val=""/>
      <w:lvlJc w:val="left"/>
      <w:pPr>
        <w:ind w:left="6480" w:hanging="360"/>
      </w:pPr>
      <w:rPr>
        <w:rFonts w:ascii="Wingdings" w:hAnsi="Wingdings" w:hint="default"/>
      </w:rPr>
    </w:lvl>
  </w:abstractNum>
  <w:abstractNum w:abstractNumId="3" w15:restartNumberingAfterBreak="0">
    <w:nsid w:val="1DEB0541"/>
    <w:multiLevelType w:val="hybridMultilevel"/>
    <w:tmpl w:val="C28C2C50"/>
    <w:lvl w:ilvl="0" w:tplc="254E766C">
      <w:start w:val="1"/>
      <w:numFmt w:val="decimal"/>
      <w:lvlText w:val="%1."/>
      <w:lvlJc w:val="left"/>
      <w:pPr>
        <w:ind w:left="720" w:hanging="360"/>
      </w:pPr>
      <w:rPr>
        <w:rFonts w:hint="default"/>
      </w:rPr>
    </w:lvl>
    <w:lvl w:ilvl="1" w:tplc="7366AE6C" w:tentative="1">
      <w:start w:val="1"/>
      <w:numFmt w:val="lowerLetter"/>
      <w:lvlText w:val="%2."/>
      <w:lvlJc w:val="left"/>
      <w:pPr>
        <w:ind w:left="1440" w:hanging="360"/>
      </w:pPr>
    </w:lvl>
    <w:lvl w:ilvl="2" w:tplc="F6F0EE88" w:tentative="1">
      <w:start w:val="1"/>
      <w:numFmt w:val="lowerRoman"/>
      <w:lvlText w:val="%3."/>
      <w:lvlJc w:val="right"/>
      <w:pPr>
        <w:ind w:left="2160" w:hanging="180"/>
      </w:pPr>
    </w:lvl>
    <w:lvl w:ilvl="3" w:tplc="60C278E8" w:tentative="1">
      <w:start w:val="1"/>
      <w:numFmt w:val="decimal"/>
      <w:lvlText w:val="%4."/>
      <w:lvlJc w:val="left"/>
      <w:pPr>
        <w:ind w:left="2880" w:hanging="360"/>
      </w:pPr>
    </w:lvl>
    <w:lvl w:ilvl="4" w:tplc="E6C47260" w:tentative="1">
      <w:start w:val="1"/>
      <w:numFmt w:val="lowerLetter"/>
      <w:lvlText w:val="%5."/>
      <w:lvlJc w:val="left"/>
      <w:pPr>
        <w:ind w:left="3600" w:hanging="360"/>
      </w:pPr>
    </w:lvl>
    <w:lvl w:ilvl="5" w:tplc="4E70974C" w:tentative="1">
      <w:start w:val="1"/>
      <w:numFmt w:val="lowerRoman"/>
      <w:lvlText w:val="%6."/>
      <w:lvlJc w:val="right"/>
      <w:pPr>
        <w:ind w:left="4320" w:hanging="180"/>
      </w:pPr>
    </w:lvl>
    <w:lvl w:ilvl="6" w:tplc="BFBAE43C" w:tentative="1">
      <w:start w:val="1"/>
      <w:numFmt w:val="decimal"/>
      <w:lvlText w:val="%7."/>
      <w:lvlJc w:val="left"/>
      <w:pPr>
        <w:ind w:left="5040" w:hanging="360"/>
      </w:pPr>
    </w:lvl>
    <w:lvl w:ilvl="7" w:tplc="62E42FAA" w:tentative="1">
      <w:start w:val="1"/>
      <w:numFmt w:val="lowerLetter"/>
      <w:lvlText w:val="%8."/>
      <w:lvlJc w:val="left"/>
      <w:pPr>
        <w:ind w:left="5760" w:hanging="360"/>
      </w:pPr>
    </w:lvl>
    <w:lvl w:ilvl="8" w:tplc="E9EEF9D2" w:tentative="1">
      <w:start w:val="1"/>
      <w:numFmt w:val="lowerRoman"/>
      <w:lvlText w:val="%9."/>
      <w:lvlJc w:val="right"/>
      <w:pPr>
        <w:ind w:left="6480" w:hanging="180"/>
      </w:pPr>
    </w:lvl>
  </w:abstractNum>
  <w:abstractNum w:abstractNumId="4" w15:restartNumberingAfterBreak="0">
    <w:nsid w:val="283819E4"/>
    <w:multiLevelType w:val="hybridMultilevel"/>
    <w:tmpl w:val="D09690DE"/>
    <w:lvl w:ilvl="0" w:tplc="FE6C3BB0">
      <w:start w:val="1"/>
      <w:numFmt w:val="bullet"/>
      <w:lvlText w:val=""/>
      <w:lvlJc w:val="left"/>
      <w:pPr>
        <w:ind w:left="720" w:hanging="360"/>
      </w:pPr>
      <w:rPr>
        <w:rFonts w:ascii="Symbol" w:hAnsi="Symbol" w:hint="default"/>
      </w:rPr>
    </w:lvl>
    <w:lvl w:ilvl="1" w:tplc="535E90D4" w:tentative="1">
      <w:start w:val="1"/>
      <w:numFmt w:val="bullet"/>
      <w:lvlText w:val="o"/>
      <w:lvlJc w:val="left"/>
      <w:pPr>
        <w:ind w:left="1440" w:hanging="360"/>
      </w:pPr>
      <w:rPr>
        <w:rFonts w:ascii="Courier New" w:hAnsi="Courier New" w:cs="Courier New" w:hint="default"/>
      </w:rPr>
    </w:lvl>
    <w:lvl w:ilvl="2" w:tplc="B41659CC" w:tentative="1">
      <w:start w:val="1"/>
      <w:numFmt w:val="bullet"/>
      <w:lvlText w:val=""/>
      <w:lvlJc w:val="left"/>
      <w:pPr>
        <w:ind w:left="2160" w:hanging="360"/>
      </w:pPr>
      <w:rPr>
        <w:rFonts w:ascii="Wingdings" w:hAnsi="Wingdings" w:hint="default"/>
      </w:rPr>
    </w:lvl>
    <w:lvl w:ilvl="3" w:tplc="46685278" w:tentative="1">
      <w:start w:val="1"/>
      <w:numFmt w:val="bullet"/>
      <w:lvlText w:val=""/>
      <w:lvlJc w:val="left"/>
      <w:pPr>
        <w:ind w:left="2880" w:hanging="360"/>
      </w:pPr>
      <w:rPr>
        <w:rFonts w:ascii="Symbol" w:hAnsi="Symbol" w:hint="default"/>
      </w:rPr>
    </w:lvl>
    <w:lvl w:ilvl="4" w:tplc="2C8654C0" w:tentative="1">
      <w:start w:val="1"/>
      <w:numFmt w:val="bullet"/>
      <w:lvlText w:val="o"/>
      <w:lvlJc w:val="left"/>
      <w:pPr>
        <w:ind w:left="3600" w:hanging="360"/>
      </w:pPr>
      <w:rPr>
        <w:rFonts w:ascii="Courier New" w:hAnsi="Courier New" w:cs="Courier New" w:hint="default"/>
      </w:rPr>
    </w:lvl>
    <w:lvl w:ilvl="5" w:tplc="E5B61612" w:tentative="1">
      <w:start w:val="1"/>
      <w:numFmt w:val="bullet"/>
      <w:lvlText w:val=""/>
      <w:lvlJc w:val="left"/>
      <w:pPr>
        <w:ind w:left="4320" w:hanging="360"/>
      </w:pPr>
      <w:rPr>
        <w:rFonts w:ascii="Wingdings" w:hAnsi="Wingdings" w:hint="default"/>
      </w:rPr>
    </w:lvl>
    <w:lvl w:ilvl="6" w:tplc="319C7484" w:tentative="1">
      <w:start w:val="1"/>
      <w:numFmt w:val="bullet"/>
      <w:lvlText w:val=""/>
      <w:lvlJc w:val="left"/>
      <w:pPr>
        <w:ind w:left="5040" w:hanging="360"/>
      </w:pPr>
      <w:rPr>
        <w:rFonts w:ascii="Symbol" w:hAnsi="Symbol" w:hint="default"/>
      </w:rPr>
    </w:lvl>
    <w:lvl w:ilvl="7" w:tplc="4EF2F03C" w:tentative="1">
      <w:start w:val="1"/>
      <w:numFmt w:val="bullet"/>
      <w:lvlText w:val="o"/>
      <w:lvlJc w:val="left"/>
      <w:pPr>
        <w:ind w:left="5760" w:hanging="360"/>
      </w:pPr>
      <w:rPr>
        <w:rFonts w:ascii="Courier New" w:hAnsi="Courier New" w:cs="Courier New" w:hint="default"/>
      </w:rPr>
    </w:lvl>
    <w:lvl w:ilvl="8" w:tplc="B5E6C5FE" w:tentative="1">
      <w:start w:val="1"/>
      <w:numFmt w:val="bullet"/>
      <w:lvlText w:val=""/>
      <w:lvlJc w:val="left"/>
      <w:pPr>
        <w:ind w:left="6480" w:hanging="360"/>
      </w:pPr>
      <w:rPr>
        <w:rFonts w:ascii="Wingdings" w:hAnsi="Wingdings" w:hint="default"/>
      </w:rPr>
    </w:lvl>
  </w:abstractNum>
  <w:abstractNum w:abstractNumId="5" w15:restartNumberingAfterBreak="0">
    <w:nsid w:val="2D392414"/>
    <w:multiLevelType w:val="hybridMultilevel"/>
    <w:tmpl w:val="BE1002B8"/>
    <w:lvl w:ilvl="0" w:tplc="79367E70">
      <w:start w:val="1"/>
      <w:numFmt w:val="bullet"/>
      <w:lvlText w:val=""/>
      <w:lvlJc w:val="left"/>
      <w:pPr>
        <w:ind w:left="765" w:hanging="360"/>
      </w:pPr>
      <w:rPr>
        <w:rFonts w:ascii="Symbol" w:hAnsi="Symbol" w:hint="default"/>
      </w:rPr>
    </w:lvl>
    <w:lvl w:ilvl="1" w:tplc="28E403FE" w:tentative="1">
      <w:start w:val="1"/>
      <w:numFmt w:val="bullet"/>
      <w:lvlText w:val="o"/>
      <w:lvlJc w:val="left"/>
      <w:pPr>
        <w:ind w:left="1485" w:hanging="360"/>
      </w:pPr>
      <w:rPr>
        <w:rFonts w:ascii="Courier New" w:hAnsi="Courier New" w:cs="Courier New" w:hint="default"/>
      </w:rPr>
    </w:lvl>
    <w:lvl w:ilvl="2" w:tplc="A6548404" w:tentative="1">
      <w:start w:val="1"/>
      <w:numFmt w:val="bullet"/>
      <w:lvlText w:val=""/>
      <w:lvlJc w:val="left"/>
      <w:pPr>
        <w:ind w:left="2205" w:hanging="360"/>
      </w:pPr>
      <w:rPr>
        <w:rFonts w:ascii="Wingdings" w:hAnsi="Wingdings" w:hint="default"/>
      </w:rPr>
    </w:lvl>
    <w:lvl w:ilvl="3" w:tplc="FED03E8C" w:tentative="1">
      <w:start w:val="1"/>
      <w:numFmt w:val="bullet"/>
      <w:lvlText w:val=""/>
      <w:lvlJc w:val="left"/>
      <w:pPr>
        <w:ind w:left="2925" w:hanging="360"/>
      </w:pPr>
      <w:rPr>
        <w:rFonts w:ascii="Symbol" w:hAnsi="Symbol" w:hint="default"/>
      </w:rPr>
    </w:lvl>
    <w:lvl w:ilvl="4" w:tplc="F3E2A598" w:tentative="1">
      <w:start w:val="1"/>
      <w:numFmt w:val="bullet"/>
      <w:lvlText w:val="o"/>
      <w:lvlJc w:val="left"/>
      <w:pPr>
        <w:ind w:left="3645" w:hanging="360"/>
      </w:pPr>
      <w:rPr>
        <w:rFonts w:ascii="Courier New" w:hAnsi="Courier New" w:cs="Courier New" w:hint="default"/>
      </w:rPr>
    </w:lvl>
    <w:lvl w:ilvl="5" w:tplc="6B34067C" w:tentative="1">
      <w:start w:val="1"/>
      <w:numFmt w:val="bullet"/>
      <w:lvlText w:val=""/>
      <w:lvlJc w:val="left"/>
      <w:pPr>
        <w:ind w:left="4365" w:hanging="360"/>
      </w:pPr>
      <w:rPr>
        <w:rFonts w:ascii="Wingdings" w:hAnsi="Wingdings" w:hint="default"/>
      </w:rPr>
    </w:lvl>
    <w:lvl w:ilvl="6" w:tplc="0966E254" w:tentative="1">
      <w:start w:val="1"/>
      <w:numFmt w:val="bullet"/>
      <w:lvlText w:val=""/>
      <w:lvlJc w:val="left"/>
      <w:pPr>
        <w:ind w:left="5085" w:hanging="360"/>
      </w:pPr>
      <w:rPr>
        <w:rFonts w:ascii="Symbol" w:hAnsi="Symbol" w:hint="default"/>
      </w:rPr>
    </w:lvl>
    <w:lvl w:ilvl="7" w:tplc="3C10AA02" w:tentative="1">
      <w:start w:val="1"/>
      <w:numFmt w:val="bullet"/>
      <w:lvlText w:val="o"/>
      <w:lvlJc w:val="left"/>
      <w:pPr>
        <w:ind w:left="5805" w:hanging="360"/>
      </w:pPr>
      <w:rPr>
        <w:rFonts w:ascii="Courier New" w:hAnsi="Courier New" w:cs="Courier New" w:hint="default"/>
      </w:rPr>
    </w:lvl>
    <w:lvl w:ilvl="8" w:tplc="9F748D66" w:tentative="1">
      <w:start w:val="1"/>
      <w:numFmt w:val="bullet"/>
      <w:lvlText w:val=""/>
      <w:lvlJc w:val="left"/>
      <w:pPr>
        <w:ind w:left="6525" w:hanging="360"/>
      </w:pPr>
      <w:rPr>
        <w:rFonts w:ascii="Wingdings" w:hAnsi="Wingdings" w:hint="default"/>
      </w:rPr>
    </w:lvl>
  </w:abstractNum>
  <w:abstractNum w:abstractNumId="6" w15:restartNumberingAfterBreak="0">
    <w:nsid w:val="2FA502A5"/>
    <w:multiLevelType w:val="multilevel"/>
    <w:tmpl w:val="5012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0D2479"/>
    <w:multiLevelType w:val="hybridMultilevel"/>
    <w:tmpl w:val="3CBC53E2"/>
    <w:lvl w:ilvl="0" w:tplc="23EEC108">
      <w:start w:val="1"/>
      <w:numFmt w:val="bullet"/>
      <w:lvlText w:val=""/>
      <w:lvlJc w:val="left"/>
      <w:pPr>
        <w:ind w:left="1080" w:hanging="360"/>
      </w:pPr>
      <w:rPr>
        <w:rFonts w:ascii="Symbol" w:hAnsi="Symbol" w:hint="default"/>
      </w:rPr>
    </w:lvl>
    <w:lvl w:ilvl="1" w:tplc="F5DA7330" w:tentative="1">
      <w:start w:val="1"/>
      <w:numFmt w:val="bullet"/>
      <w:lvlText w:val="o"/>
      <w:lvlJc w:val="left"/>
      <w:pPr>
        <w:ind w:left="1800" w:hanging="360"/>
      </w:pPr>
      <w:rPr>
        <w:rFonts w:ascii="Courier New" w:hAnsi="Courier New" w:cs="Courier New" w:hint="default"/>
      </w:rPr>
    </w:lvl>
    <w:lvl w:ilvl="2" w:tplc="553E8C7A" w:tentative="1">
      <w:start w:val="1"/>
      <w:numFmt w:val="bullet"/>
      <w:lvlText w:val=""/>
      <w:lvlJc w:val="left"/>
      <w:pPr>
        <w:ind w:left="2520" w:hanging="360"/>
      </w:pPr>
      <w:rPr>
        <w:rFonts w:ascii="Wingdings" w:hAnsi="Wingdings" w:hint="default"/>
      </w:rPr>
    </w:lvl>
    <w:lvl w:ilvl="3" w:tplc="AC5A9354" w:tentative="1">
      <w:start w:val="1"/>
      <w:numFmt w:val="bullet"/>
      <w:lvlText w:val=""/>
      <w:lvlJc w:val="left"/>
      <w:pPr>
        <w:ind w:left="3240" w:hanging="360"/>
      </w:pPr>
      <w:rPr>
        <w:rFonts w:ascii="Symbol" w:hAnsi="Symbol" w:hint="default"/>
      </w:rPr>
    </w:lvl>
    <w:lvl w:ilvl="4" w:tplc="60C26AE8" w:tentative="1">
      <w:start w:val="1"/>
      <w:numFmt w:val="bullet"/>
      <w:lvlText w:val="o"/>
      <w:lvlJc w:val="left"/>
      <w:pPr>
        <w:ind w:left="3960" w:hanging="360"/>
      </w:pPr>
      <w:rPr>
        <w:rFonts w:ascii="Courier New" w:hAnsi="Courier New" w:cs="Courier New" w:hint="default"/>
      </w:rPr>
    </w:lvl>
    <w:lvl w:ilvl="5" w:tplc="BB44D24E" w:tentative="1">
      <w:start w:val="1"/>
      <w:numFmt w:val="bullet"/>
      <w:lvlText w:val=""/>
      <w:lvlJc w:val="left"/>
      <w:pPr>
        <w:ind w:left="4680" w:hanging="360"/>
      </w:pPr>
      <w:rPr>
        <w:rFonts w:ascii="Wingdings" w:hAnsi="Wingdings" w:hint="default"/>
      </w:rPr>
    </w:lvl>
    <w:lvl w:ilvl="6" w:tplc="A57C270C" w:tentative="1">
      <w:start w:val="1"/>
      <w:numFmt w:val="bullet"/>
      <w:lvlText w:val=""/>
      <w:lvlJc w:val="left"/>
      <w:pPr>
        <w:ind w:left="5400" w:hanging="360"/>
      </w:pPr>
      <w:rPr>
        <w:rFonts w:ascii="Symbol" w:hAnsi="Symbol" w:hint="default"/>
      </w:rPr>
    </w:lvl>
    <w:lvl w:ilvl="7" w:tplc="48068534" w:tentative="1">
      <w:start w:val="1"/>
      <w:numFmt w:val="bullet"/>
      <w:lvlText w:val="o"/>
      <w:lvlJc w:val="left"/>
      <w:pPr>
        <w:ind w:left="6120" w:hanging="360"/>
      </w:pPr>
      <w:rPr>
        <w:rFonts w:ascii="Courier New" w:hAnsi="Courier New" w:cs="Courier New" w:hint="default"/>
      </w:rPr>
    </w:lvl>
    <w:lvl w:ilvl="8" w:tplc="C6763A48" w:tentative="1">
      <w:start w:val="1"/>
      <w:numFmt w:val="bullet"/>
      <w:lvlText w:val=""/>
      <w:lvlJc w:val="left"/>
      <w:pPr>
        <w:ind w:left="6840" w:hanging="360"/>
      </w:pPr>
      <w:rPr>
        <w:rFonts w:ascii="Wingdings" w:hAnsi="Wingdings" w:hint="default"/>
      </w:rPr>
    </w:lvl>
  </w:abstractNum>
  <w:abstractNum w:abstractNumId="8" w15:restartNumberingAfterBreak="0">
    <w:nsid w:val="38C63CFB"/>
    <w:multiLevelType w:val="hybridMultilevel"/>
    <w:tmpl w:val="3BEAD798"/>
    <w:lvl w:ilvl="0" w:tplc="B39E4E60">
      <w:start w:val="1"/>
      <w:numFmt w:val="bullet"/>
      <w:lvlText w:val=""/>
      <w:lvlJc w:val="left"/>
      <w:pPr>
        <w:ind w:left="720" w:hanging="360"/>
      </w:pPr>
      <w:rPr>
        <w:rFonts w:ascii="Wingdings" w:hAnsi="Wingdings" w:hint="default"/>
      </w:rPr>
    </w:lvl>
    <w:lvl w:ilvl="1" w:tplc="0E1EEAB0" w:tentative="1">
      <w:start w:val="1"/>
      <w:numFmt w:val="bullet"/>
      <w:lvlText w:val="o"/>
      <w:lvlJc w:val="left"/>
      <w:pPr>
        <w:ind w:left="1440" w:hanging="360"/>
      </w:pPr>
      <w:rPr>
        <w:rFonts w:ascii="Courier New" w:hAnsi="Courier New" w:cs="Courier New" w:hint="default"/>
      </w:rPr>
    </w:lvl>
    <w:lvl w:ilvl="2" w:tplc="24A29F62" w:tentative="1">
      <w:start w:val="1"/>
      <w:numFmt w:val="bullet"/>
      <w:lvlText w:val=""/>
      <w:lvlJc w:val="left"/>
      <w:pPr>
        <w:ind w:left="2160" w:hanging="360"/>
      </w:pPr>
      <w:rPr>
        <w:rFonts w:ascii="Wingdings" w:hAnsi="Wingdings" w:hint="default"/>
      </w:rPr>
    </w:lvl>
    <w:lvl w:ilvl="3" w:tplc="E44A893E" w:tentative="1">
      <w:start w:val="1"/>
      <w:numFmt w:val="bullet"/>
      <w:lvlText w:val=""/>
      <w:lvlJc w:val="left"/>
      <w:pPr>
        <w:ind w:left="2880" w:hanging="360"/>
      </w:pPr>
      <w:rPr>
        <w:rFonts w:ascii="Symbol" w:hAnsi="Symbol" w:hint="default"/>
      </w:rPr>
    </w:lvl>
    <w:lvl w:ilvl="4" w:tplc="7D56B838" w:tentative="1">
      <w:start w:val="1"/>
      <w:numFmt w:val="bullet"/>
      <w:lvlText w:val="o"/>
      <w:lvlJc w:val="left"/>
      <w:pPr>
        <w:ind w:left="3600" w:hanging="360"/>
      </w:pPr>
      <w:rPr>
        <w:rFonts w:ascii="Courier New" w:hAnsi="Courier New" w:cs="Courier New" w:hint="default"/>
      </w:rPr>
    </w:lvl>
    <w:lvl w:ilvl="5" w:tplc="EB84C0D2" w:tentative="1">
      <w:start w:val="1"/>
      <w:numFmt w:val="bullet"/>
      <w:lvlText w:val=""/>
      <w:lvlJc w:val="left"/>
      <w:pPr>
        <w:ind w:left="4320" w:hanging="360"/>
      </w:pPr>
      <w:rPr>
        <w:rFonts w:ascii="Wingdings" w:hAnsi="Wingdings" w:hint="default"/>
      </w:rPr>
    </w:lvl>
    <w:lvl w:ilvl="6" w:tplc="EA98712E" w:tentative="1">
      <w:start w:val="1"/>
      <w:numFmt w:val="bullet"/>
      <w:lvlText w:val=""/>
      <w:lvlJc w:val="left"/>
      <w:pPr>
        <w:ind w:left="5040" w:hanging="360"/>
      </w:pPr>
      <w:rPr>
        <w:rFonts w:ascii="Symbol" w:hAnsi="Symbol" w:hint="default"/>
      </w:rPr>
    </w:lvl>
    <w:lvl w:ilvl="7" w:tplc="5BD2036A" w:tentative="1">
      <w:start w:val="1"/>
      <w:numFmt w:val="bullet"/>
      <w:lvlText w:val="o"/>
      <w:lvlJc w:val="left"/>
      <w:pPr>
        <w:ind w:left="5760" w:hanging="360"/>
      </w:pPr>
      <w:rPr>
        <w:rFonts w:ascii="Courier New" w:hAnsi="Courier New" w:cs="Courier New" w:hint="default"/>
      </w:rPr>
    </w:lvl>
    <w:lvl w:ilvl="8" w:tplc="364450E8" w:tentative="1">
      <w:start w:val="1"/>
      <w:numFmt w:val="bullet"/>
      <w:lvlText w:val=""/>
      <w:lvlJc w:val="left"/>
      <w:pPr>
        <w:ind w:left="6480" w:hanging="360"/>
      </w:pPr>
      <w:rPr>
        <w:rFonts w:ascii="Wingdings" w:hAnsi="Wingdings" w:hint="default"/>
      </w:rPr>
    </w:lvl>
  </w:abstractNum>
  <w:abstractNum w:abstractNumId="9" w15:restartNumberingAfterBreak="0">
    <w:nsid w:val="3F8A4260"/>
    <w:multiLevelType w:val="hybridMultilevel"/>
    <w:tmpl w:val="2488E8C0"/>
    <w:lvl w:ilvl="0" w:tplc="8C1C896A">
      <w:start w:val="1"/>
      <w:numFmt w:val="bullet"/>
      <w:lvlText w:val=""/>
      <w:lvlJc w:val="left"/>
      <w:pPr>
        <w:ind w:left="720" w:hanging="360"/>
      </w:pPr>
      <w:rPr>
        <w:rFonts w:ascii="Symbol" w:hAnsi="Symbol" w:hint="default"/>
      </w:rPr>
    </w:lvl>
    <w:lvl w:ilvl="1" w:tplc="3BF6A398" w:tentative="1">
      <w:start w:val="1"/>
      <w:numFmt w:val="bullet"/>
      <w:lvlText w:val="o"/>
      <w:lvlJc w:val="left"/>
      <w:pPr>
        <w:ind w:left="1440" w:hanging="360"/>
      </w:pPr>
      <w:rPr>
        <w:rFonts w:ascii="Courier New" w:hAnsi="Courier New" w:cs="Courier New" w:hint="default"/>
      </w:rPr>
    </w:lvl>
    <w:lvl w:ilvl="2" w:tplc="65F85FE4" w:tentative="1">
      <w:start w:val="1"/>
      <w:numFmt w:val="bullet"/>
      <w:lvlText w:val=""/>
      <w:lvlJc w:val="left"/>
      <w:pPr>
        <w:ind w:left="2160" w:hanging="360"/>
      </w:pPr>
      <w:rPr>
        <w:rFonts w:ascii="Wingdings" w:hAnsi="Wingdings" w:hint="default"/>
      </w:rPr>
    </w:lvl>
    <w:lvl w:ilvl="3" w:tplc="0B9EF726" w:tentative="1">
      <w:start w:val="1"/>
      <w:numFmt w:val="bullet"/>
      <w:lvlText w:val=""/>
      <w:lvlJc w:val="left"/>
      <w:pPr>
        <w:ind w:left="2880" w:hanging="360"/>
      </w:pPr>
      <w:rPr>
        <w:rFonts w:ascii="Symbol" w:hAnsi="Symbol" w:hint="default"/>
      </w:rPr>
    </w:lvl>
    <w:lvl w:ilvl="4" w:tplc="0046FCEE" w:tentative="1">
      <w:start w:val="1"/>
      <w:numFmt w:val="bullet"/>
      <w:lvlText w:val="o"/>
      <w:lvlJc w:val="left"/>
      <w:pPr>
        <w:ind w:left="3600" w:hanging="360"/>
      </w:pPr>
      <w:rPr>
        <w:rFonts w:ascii="Courier New" w:hAnsi="Courier New" w:cs="Courier New" w:hint="default"/>
      </w:rPr>
    </w:lvl>
    <w:lvl w:ilvl="5" w:tplc="DD1299A8" w:tentative="1">
      <w:start w:val="1"/>
      <w:numFmt w:val="bullet"/>
      <w:lvlText w:val=""/>
      <w:lvlJc w:val="left"/>
      <w:pPr>
        <w:ind w:left="4320" w:hanging="360"/>
      </w:pPr>
      <w:rPr>
        <w:rFonts w:ascii="Wingdings" w:hAnsi="Wingdings" w:hint="default"/>
      </w:rPr>
    </w:lvl>
    <w:lvl w:ilvl="6" w:tplc="3CD65A1C" w:tentative="1">
      <w:start w:val="1"/>
      <w:numFmt w:val="bullet"/>
      <w:lvlText w:val=""/>
      <w:lvlJc w:val="left"/>
      <w:pPr>
        <w:ind w:left="5040" w:hanging="360"/>
      </w:pPr>
      <w:rPr>
        <w:rFonts w:ascii="Symbol" w:hAnsi="Symbol" w:hint="default"/>
      </w:rPr>
    </w:lvl>
    <w:lvl w:ilvl="7" w:tplc="5DBC47A8" w:tentative="1">
      <w:start w:val="1"/>
      <w:numFmt w:val="bullet"/>
      <w:lvlText w:val="o"/>
      <w:lvlJc w:val="left"/>
      <w:pPr>
        <w:ind w:left="5760" w:hanging="360"/>
      </w:pPr>
      <w:rPr>
        <w:rFonts w:ascii="Courier New" w:hAnsi="Courier New" w:cs="Courier New" w:hint="default"/>
      </w:rPr>
    </w:lvl>
    <w:lvl w:ilvl="8" w:tplc="7B6E8D16" w:tentative="1">
      <w:start w:val="1"/>
      <w:numFmt w:val="bullet"/>
      <w:lvlText w:val=""/>
      <w:lvlJc w:val="left"/>
      <w:pPr>
        <w:ind w:left="6480" w:hanging="360"/>
      </w:pPr>
      <w:rPr>
        <w:rFonts w:ascii="Wingdings" w:hAnsi="Wingdings" w:hint="default"/>
      </w:rPr>
    </w:lvl>
  </w:abstractNum>
  <w:abstractNum w:abstractNumId="10" w15:restartNumberingAfterBreak="0">
    <w:nsid w:val="48B6202B"/>
    <w:multiLevelType w:val="hybridMultilevel"/>
    <w:tmpl w:val="18EC9CDE"/>
    <w:lvl w:ilvl="0" w:tplc="E410CF16">
      <w:start w:val="1"/>
      <w:numFmt w:val="decimal"/>
      <w:lvlText w:val="%1."/>
      <w:lvlJc w:val="left"/>
      <w:pPr>
        <w:ind w:left="1080" w:hanging="360"/>
      </w:pPr>
      <w:rPr>
        <w:rFonts w:hint="default"/>
      </w:rPr>
    </w:lvl>
    <w:lvl w:ilvl="1" w:tplc="381CE3FC" w:tentative="1">
      <w:start w:val="1"/>
      <w:numFmt w:val="lowerLetter"/>
      <w:lvlText w:val="%2."/>
      <w:lvlJc w:val="left"/>
      <w:pPr>
        <w:ind w:left="1800" w:hanging="360"/>
      </w:pPr>
    </w:lvl>
    <w:lvl w:ilvl="2" w:tplc="FFF28F4C" w:tentative="1">
      <w:start w:val="1"/>
      <w:numFmt w:val="lowerRoman"/>
      <w:lvlText w:val="%3."/>
      <w:lvlJc w:val="right"/>
      <w:pPr>
        <w:ind w:left="2520" w:hanging="180"/>
      </w:pPr>
    </w:lvl>
    <w:lvl w:ilvl="3" w:tplc="B9AECA6A" w:tentative="1">
      <w:start w:val="1"/>
      <w:numFmt w:val="decimal"/>
      <w:lvlText w:val="%4."/>
      <w:lvlJc w:val="left"/>
      <w:pPr>
        <w:ind w:left="3240" w:hanging="360"/>
      </w:pPr>
    </w:lvl>
    <w:lvl w:ilvl="4" w:tplc="B9A6C9EE" w:tentative="1">
      <w:start w:val="1"/>
      <w:numFmt w:val="lowerLetter"/>
      <w:lvlText w:val="%5."/>
      <w:lvlJc w:val="left"/>
      <w:pPr>
        <w:ind w:left="3960" w:hanging="360"/>
      </w:pPr>
    </w:lvl>
    <w:lvl w:ilvl="5" w:tplc="426A6B34" w:tentative="1">
      <w:start w:val="1"/>
      <w:numFmt w:val="lowerRoman"/>
      <w:lvlText w:val="%6."/>
      <w:lvlJc w:val="right"/>
      <w:pPr>
        <w:ind w:left="4680" w:hanging="180"/>
      </w:pPr>
    </w:lvl>
    <w:lvl w:ilvl="6" w:tplc="4C946064" w:tentative="1">
      <w:start w:val="1"/>
      <w:numFmt w:val="decimal"/>
      <w:lvlText w:val="%7."/>
      <w:lvlJc w:val="left"/>
      <w:pPr>
        <w:ind w:left="5400" w:hanging="360"/>
      </w:pPr>
    </w:lvl>
    <w:lvl w:ilvl="7" w:tplc="524CBA50" w:tentative="1">
      <w:start w:val="1"/>
      <w:numFmt w:val="lowerLetter"/>
      <w:lvlText w:val="%8."/>
      <w:lvlJc w:val="left"/>
      <w:pPr>
        <w:ind w:left="6120" w:hanging="360"/>
      </w:pPr>
    </w:lvl>
    <w:lvl w:ilvl="8" w:tplc="30CA3132" w:tentative="1">
      <w:start w:val="1"/>
      <w:numFmt w:val="lowerRoman"/>
      <w:lvlText w:val="%9."/>
      <w:lvlJc w:val="right"/>
      <w:pPr>
        <w:ind w:left="6840" w:hanging="180"/>
      </w:pPr>
    </w:lvl>
  </w:abstractNum>
  <w:abstractNum w:abstractNumId="11" w15:restartNumberingAfterBreak="0">
    <w:nsid w:val="49B6108D"/>
    <w:multiLevelType w:val="hybridMultilevel"/>
    <w:tmpl w:val="5AA62496"/>
    <w:lvl w:ilvl="0" w:tplc="90CEB69C">
      <w:start w:val="1"/>
      <w:numFmt w:val="bullet"/>
      <w:lvlText w:val=""/>
      <w:lvlJc w:val="left"/>
      <w:pPr>
        <w:ind w:left="720" w:hanging="360"/>
      </w:pPr>
      <w:rPr>
        <w:rFonts w:ascii="Symbol" w:hAnsi="Symbol" w:hint="default"/>
      </w:rPr>
    </w:lvl>
    <w:lvl w:ilvl="1" w:tplc="2BBC4EA0" w:tentative="1">
      <w:start w:val="1"/>
      <w:numFmt w:val="bullet"/>
      <w:lvlText w:val="o"/>
      <w:lvlJc w:val="left"/>
      <w:pPr>
        <w:ind w:left="1440" w:hanging="360"/>
      </w:pPr>
      <w:rPr>
        <w:rFonts w:ascii="Courier New" w:hAnsi="Courier New" w:cs="Courier New" w:hint="default"/>
      </w:rPr>
    </w:lvl>
    <w:lvl w:ilvl="2" w:tplc="CAE074A4" w:tentative="1">
      <w:start w:val="1"/>
      <w:numFmt w:val="bullet"/>
      <w:lvlText w:val=""/>
      <w:lvlJc w:val="left"/>
      <w:pPr>
        <w:ind w:left="2160" w:hanging="360"/>
      </w:pPr>
      <w:rPr>
        <w:rFonts w:ascii="Wingdings" w:hAnsi="Wingdings" w:hint="default"/>
      </w:rPr>
    </w:lvl>
    <w:lvl w:ilvl="3" w:tplc="42263170" w:tentative="1">
      <w:start w:val="1"/>
      <w:numFmt w:val="bullet"/>
      <w:lvlText w:val=""/>
      <w:lvlJc w:val="left"/>
      <w:pPr>
        <w:ind w:left="2880" w:hanging="360"/>
      </w:pPr>
      <w:rPr>
        <w:rFonts w:ascii="Symbol" w:hAnsi="Symbol" w:hint="default"/>
      </w:rPr>
    </w:lvl>
    <w:lvl w:ilvl="4" w:tplc="FAC2A494" w:tentative="1">
      <w:start w:val="1"/>
      <w:numFmt w:val="bullet"/>
      <w:lvlText w:val="o"/>
      <w:lvlJc w:val="left"/>
      <w:pPr>
        <w:ind w:left="3600" w:hanging="360"/>
      </w:pPr>
      <w:rPr>
        <w:rFonts w:ascii="Courier New" w:hAnsi="Courier New" w:cs="Courier New" w:hint="default"/>
      </w:rPr>
    </w:lvl>
    <w:lvl w:ilvl="5" w:tplc="37203CB8" w:tentative="1">
      <w:start w:val="1"/>
      <w:numFmt w:val="bullet"/>
      <w:lvlText w:val=""/>
      <w:lvlJc w:val="left"/>
      <w:pPr>
        <w:ind w:left="4320" w:hanging="360"/>
      </w:pPr>
      <w:rPr>
        <w:rFonts w:ascii="Wingdings" w:hAnsi="Wingdings" w:hint="default"/>
      </w:rPr>
    </w:lvl>
    <w:lvl w:ilvl="6" w:tplc="AB209C54" w:tentative="1">
      <w:start w:val="1"/>
      <w:numFmt w:val="bullet"/>
      <w:lvlText w:val=""/>
      <w:lvlJc w:val="left"/>
      <w:pPr>
        <w:ind w:left="5040" w:hanging="360"/>
      </w:pPr>
      <w:rPr>
        <w:rFonts w:ascii="Symbol" w:hAnsi="Symbol" w:hint="default"/>
      </w:rPr>
    </w:lvl>
    <w:lvl w:ilvl="7" w:tplc="C3ECA9E2" w:tentative="1">
      <w:start w:val="1"/>
      <w:numFmt w:val="bullet"/>
      <w:lvlText w:val="o"/>
      <w:lvlJc w:val="left"/>
      <w:pPr>
        <w:ind w:left="5760" w:hanging="360"/>
      </w:pPr>
      <w:rPr>
        <w:rFonts w:ascii="Courier New" w:hAnsi="Courier New" w:cs="Courier New" w:hint="default"/>
      </w:rPr>
    </w:lvl>
    <w:lvl w:ilvl="8" w:tplc="DEE6AD40" w:tentative="1">
      <w:start w:val="1"/>
      <w:numFmt w:val="bullet"/>
      <w:lvlText w:val=""/>
      <w:lvlJc w:val="left"/>
      <w:pPr>
        <w:ind w:left="6480" w:hanging="360"/>
      </w:pPr>
      <w:rPr>
        <w:rFonts w:ascii="Wingdings" w:hAnsi="Wingdings" w:hint="default"/>
      </w:rPr>
    </w:lvl>
  </w:abstractNum>
  <w:abstractNum w:abstractNumId="12" w15:restartNumberingAfterBreak="0">
    <w:nsid w:val="4CCF7463"/>
    <w:multiLevelType w:val="hybridMultilevel"/>
    <w:tmpl w:val="AB66F836"/>
    <w:lvl w:ilvl="0" w:tplc="846218A8">
      <w:start w:val="1"/>
      <w:numFmt w:val="bullet"/>
      <w:lvlText w:val=""/>
      <w:lvlJc w:val="left"/>
      <w:pPr>
        <w:ind w:left="720" w:hanging="360"/>
      </w:pPr>
      <w:rPr>
        <w:rFonts w:ascii="Symbol" w:hAnsi="Symbol" w:hint="default"/>
      </w:rPr>
    </w:lvl>
    <w:lvl w:ilvl="1" w:tplc="43321FB2" w:tentative="1">
      <w:start w:val="1"/>
      <w:numFmt w:val="bullet"/>
      <w:lvlText w:val="o"/>
      <w:lvlJc w:val="left"/>
      <w:pPr>
        <w:ind w:left="1440" w:hanging="360"/>
      </w:pPr>
      <w:rPr>
        <w:rFonts w:ascii="Courier New" w:hAnsi="Courier New" w:cs="Courier New" w:hint="default"/>
      </w:rPr>
    </w:lvl>
    <w:lvl w:ilvl="2" w:tplc="726C0B9C" w:tentative="1">
      <w:start w:val="1"/>
      <w:numFmt w:val="bullet"/>
      <w:lvlText w:val=""/>
      <w:lvlJc w:val="left"/>
      <w:pPr>
        <w:ind w:left="2160" w:hanging="360"/>
      </w:pPr>
      <w:rPr>
        <w:rFonts w:ascii="Wingdings" w:hAnsi="Wingdings" w:hint="default"/>
      </w:rPr>
    </w:lvl>
    <w:lvl w:ilvl="3" w:tplc="AC1658C6" w:tentative="1">
      <w:start w:val="1"/>
      <w:numFmt w:val="bullet"/>
      <w:lvlText w:val=""/>
      <w:lvlJc w:val="left"/>
      <w:pPr>
        <w:ind w:left="2880" w:hanging="360"/>
      </w:pPr>
      <w:rPr>
        <w:rFonts w:ascii="Symbol" w:hAnsi="Symbol" w:hint="default"/>
      </w:rPr>
    </w:lvl>
    <w:lvl w:ilvl="4" w:tplc="F734185A" w:tentative="1">
      <w:start w:val="1"/>
      <w:numFmt w:val="bullet"/>
      <w:lvlText w:val="o"/>
      <w:lvlJc w:val="left"/>
      <w:pPr>
        <w:ind w:left="3600" w:hanging="360"/>
      </w:pPr>
      <w:rPr>
        <w:rFonts w:ascii="Courier New" w:hAnsi="Courier New" w:cs="Courier New" w:hint="default"/>
      </w:rPr>
    </w:lvl>
    <w:lvl w:ilvl="5" w:tplc="9E16510A" w:tentative="1">
      <w:start w:val="1"/>
      <w:numFmt w:val="bullet"/>
      <w:lvlText w:val=""/>
      <w:lvlJc w:val="left"/>
      <w:pPr>
        <w:ind w:left="4320" w:hanging="360"/>
      </w:pPr>
      <w:rPr>
        <w:rFonts w:ascii="Wingdings" w:hAnsi="Wingdings" w:hint="default"/>
      </w:rPr>
    </w:lvl>
    <w:lvl w:ilvl="6" w:tplc="50367DEA" w:tentative="1">
      <w:start w:val="1"/>
      <w:numFmt w:val="bullet"/>
      <w:lvlText w:val=""/>
      <w:lvlJc w:val="left"/>
      <w:pPr>
        <w:ind w:left="5040" w:hanging="360"/>
      </w:pPr>
      <w:rPr>
        <w:rFonts w:ascii="Symbol" w:hAnsi="Symbol" w:hint="default"/>
      </w:rPr>
    </w:lvl>
    <w:lvl w:ilvl="7" w:tplc="06043574" w:tentative="1">
      <w:start w:val="1"/>
      <w:numFmt w:val="bullet"/>
      <w:lvlText w:val="o"/>
      <w:lvlJc w:val="left"/>
      <w:pPr>
        <w:ind w:left="5760" w:hanging="360"/>
      </w:pPr>
      <w:rPr>
        <w:rFonts w:ascii="Courier New" w:hAnsi="Courier New" w:cs="Courier New" w:hint="default"/>
      </w:rPr>
    </w:lvl>
    <w:lvl w:ilvl="8" w:tplc="F1166B88" w:tentative="1">
      <w:start w:val="1"/>
      <w:numFmt w:val="bullet"/>
      <w:lvlText w:val=""/>
      <w:lvlJc w:val="left"/>
      <w:pPr>
        <w:ind w:left="6480" w:hanging="360"/>
      </w:pPr>
      <w:rPr>
        <w:rFonts w:ascii="Wingdings" w:hAnsi="Wingdings" w:hint="default"/>
      </w:rPr>
    </w:lvl>
  </w:abstractNum>
  <w:abstractNum w:abstractNumId="13" w15:restartNumberingAfterBreak="0">
    <w:nsid w:val="513F33A3"/>
    <w:multiLevelType w:val="hybridMultilevel"/>
    <w:tmpl w:val="42C6338E"/>
    <w:lvl w:ilvl="0" w:tplc="CF7A279C">
      <w:start w:val="1"/>
      <w:numFmt w:val="bullet"/>
      <w:lvlText w:val=""/>
      <w:lvlJc w:val="left"/>
      <w:pPr>
        <w:ind w:left="720" w:hanging="360"/>
      </w:pPr>
      <w:rPr>
        <w:rFonts w:ascii="Symbol" w:hAnsi="Symbol" w:hint="default"/>
      </w:rPr>
    </w:lvl>
    <w:lvl w:ilvl="1" w:tplc="155840AA" w:tentative="1">
      <w:start w:val="1"/>
      <w:numFmt w:val="bullet"/>
      <w:lvlText w:val="o"/>
      <w:lvlJc w:val="left"/>
      <w:pPr>
        <w:ind w:left="1440" w:hanging="360"/>
      </w:pPr>
      <w:rPr>
        <w:rFonts w:ascii="Courier New" w:hAnsi="Courier New" w:cs="Courier New" w:hint="default"/>
      </w:rPr>
    </w:lvl>
    <w:lvl w:ilvl="2" w:tplc="0A5A8328" w:tentative="1">
      <w:start w:val="1"/>
      <w:numFmt w:val="bullet"/>
      <w:lvlText w:val=""/>
      <w:lvlJc w:val="left"/>
      <w:pPr>
        <w:ind w:left="2160" w:hanging="360"/>
      </w:pPr>
      <w:rPr>
        <w:rFonts w:ascii="Wingdings" w:hAnsi="Wingdings" w:hint="default"/>
      </w:rPr>
    </w:lvl>
    <w:lvl w:ilvl="3" w:tplc="3C641CBE" w:tentative="1">
      <w:start w:val="1"/>
      <w:numFmt w:val="bullet"/>
      <w:lvlText w:val=""/>
      <w:lvlJc w:val="left"/>
      <w:pPr>
        <w:ind w:left="2880" w:hanging="360"/>
      </w:pPr>
      <w:rPr>
        <w:rFonts w:ascii="Symbol" w:hAnsi="Symbol" w:hint="default"/>
      </w:rPr>
    </w:lvl>
    <w:lvl w:ilvl="4" w:tplc="E5E65BFA" w:tentative="1">
      <w:start w:val="1"/>
      <w:numFmt w:val="bullet"/>
      <w:lvlText w:val="o"/>
      <w:lvlJc w:val="left"/>
      <w:pPr>
        <w:ind w:left="3600" w:hanging="360"/>
      </w:pPr>
      <w:rPr>
        <w:rFonts w:ascii="Courier New" w:hAnsi="Courier New" w:cs="Courier New" w:hint="default"/>
      </w:rPr>
    </w:lvl>
    <w:lvl w:ilvl="5" w:tplc="00AC0FCC" w:tentative="1">
      <w:start w:val="1"/>
      <w:numFmt w:val="bullet"/>
      <w:lvlText w:val=""/>
      <w:lvlJc w:val="left"/>
      <w:pPr>
        <w:ind w:left="4320" w:hanging="360"/>
      </w:pPr>
      <w:rPr>
        <w:rFonts w:ascii="Wingdings" w:hAnsi="Wingdings" w:hint="default"/>
      </w:rPr>
    </w:lvl>
    <w:lvl w:ilvl="6" w:tplc="5B9288E6" w:tentative="1">
      <w:start w:val="1"/>
      <w:numFmt w:val="bullet"/>
      <w:lvlText w:val=""/>
      <w:lvlJc w:val="left"/>
      <w:pPr>
        <w:ind w:left="5040" w:hanging="360"/>
      </w:pPr>
      <w:rPr>
        <w:rFonts w:ascii="Symbol" w:hAnsi="Symbol" w:hint="default"/>
      </w:rPr>
    </w:lvl>
    <w:lvl w:ilvl="7" w:tplc="6BF07636" w:tentative="1">
      <w:start w:val="1"/>
      <w:numFmt w:val="bullet"/>
      <w:lvlText w:val="o"/>
      <w:lvlJc w:val="left"/>
      <w:pPr>
        <w:ind w:left="5760" w:hanging="360"/>
      </w:pPr>
      <w:rPr>
        <w:rFonts w:ascii="Courier New" w:hAnsi="Courier New" w:cs="Courier New" w:hint="default"/>
      </w:rPr>
    </w:lvl>
    <w:lvl w:ilvl="8" w:tplc="672EDAA2" w:tentative="1">
      <w:start w:val="1"/>
      <w:numFmt w:val="bullet"/>
      <w:lvlText w:val=""/>
      <w:lvlJc w:val="left"/>
      <w:pPr>
        <w:ind w:left="6480" w:hanging="360"/>
      </w:pPr>
      <w:rPr>
        <w:rFonts w:ascii="Wingdings" w:hAnsi="Wingdings" w:hint="default"/>
      </w:rPr>
    </w:lvl>
  </w:abstractNum>
  <w:abstractNum w:abstractNumId="14" w15:restartNumberingAfterBreak="0">
    <w:nsid w:val="54B15D4F"/>
    <w:multiLevelType w:val="multilevel"/>
    <w:tmpl w:val="E79C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E629E3"/>
    <w:multiLevelType w:val="hybridMultilevel"/>
    <w:tmpl w:val="596AC5F0"/>
    <w:lvl w:ilvl="0" w:tplc="F2F8A654">
      <w:start w:val="1"/>
      <w:numFmt w:val="bullet"/>
      <w:lvlText w:val=""/>
      <w:lvlJc w:val="left"/>
      <w:pPr>
        <w:ind w:left="11" w:hanging="360"/>
      </w:pPr>
      <w:rPr>
        <w:rFonts w:ascii="Wingdings" w:hAnsi="Wingdings" w:hint="default"/>
      </w:rPr>
    </w:lvl>
    <w:lvl w:ilvl="1" w:tplc="8488F098" w:tentative="1">
      <w:start w:val="1"/>
      <w:numFmt w:val="bullet"/>
      <w:lvlText w:val="o"/>
      <w:lvlJc w:val="left"/>
      <w:pPr>
        <w:ind w:left="731" w:hanging="360"/>
      </w:pPr>
      <w:rPr>
        <w:rFonts w:ascii="Courier New" w:hAnsi="Courier New" w:cs="Courier New" w:hint="default"/>
      </w:rPr>
    </w:lvl>
    <w:lvl w:ilvl="2" w:tplc="8EC6A94A" w:tentative="1">
      <w:start w:val="1"/>
      <w:numFmt w:val="bullet"/>
      <w:lvlText w:val=""/>
      <w:lvlJc w:val="left"/>
      <w:pPr>
        <w:ind w:left="1451" w:hanging="360"/>
      </w:pPr>
      <w:rPr>
        <w:rFonts w:ascii="Wingdings" w:hAnsi="Wingdings" w:hint="default"/>
      </w:rPr>
    </w:lvl>
    <w:lvl w:ilvl="3" w:tplc="206ACA1C" w:tentative="1">
      <w:start w:val="1"/>
      <w:numFmt w:val="bullet"/>
      <w:lvlText w:val=""/>
      <w:lvlJc w:val="left"/>
      <w:pPr>
        <w:ind w:left="2171" w:hanging="360"/>
      </w:pPr>
      <w:rPr>
        <w:rFonts w:ascii="Symbol" w:hAnsi="Symbol" w:hint="default"/>
      </w:rPr>
    </w:lvl>
    <w:lvl w:ilvl="4" w:tplc="35B4811C" w:tentative="1">
      <w:start w:val="1"/>
      <w:numFmt w:val="bullet"/>
      <w:lvlText w:val="o"/>
      <w:lvlJc w:val="left"/>
      <w:pPr>
        <w:ind w:left="2891" w:hanging="360"/>
      </w:pPr>
      <w:rPr>
        <w:rFonts w:ascii="Courier New" w:hAnsi="Courier New" w:cs="Courier New" w:hint="default"/>
      </w:rPr>
    </w:lvl>
    <w:lvl w:ilvl="5" w:tplc="8E56EAF6" w:tentative="1">
      <w:start w:val="1"/>
      <w:numFmt w:val="bullet"/>
      <w:lvlText w:val=""/>
      <w:lvlJc w:val="left"/>
      <w:pPr>
        <w:ind w:left="3611" w:hanging="360"/>
      </w:pPr>
      <w:rPr>
        <w:rFonts w:ascii="Wingdings" w:hAnsi="Wingdings" w:hint="default"/>
      </w:rPr>
    </w:lvl>
    <w:lvl w:ilvl="6" w:tplc="7FFC616A" w:tentative="1">
      <w:start w:val="1"/>
      <w:numFmt w:val="bullet"/>
      <w:lvlText w:val=""/>
      <w:lvlJc w:val="left"/>
      <w:pPr>
        <w:ind w:left="4331" w:hanging="360"/>
      </w:pPr>
      <w:rPr>
        <w:rFonts w:ascii="Symbol" w:hAnsi="Symbol" w:hint="default"/>
      </w:rPr>
    </w:lvl>
    <w:lvl w:ilvl="7" w:tplc="B3425E18" w:tentative="1">
      <w:start w:val="1"/>
      <w:numFmt w:val="bullet"/>
      <w:lvlText w:val="o"/>
      <w:lvlJc w:val="left"/>
      <w:pPr>
        <w:ind w:left="5051" w:hanging="360"/>
      </w:pPr>
      <w:rPr>
        <w:rFonts w:ascii="Courier New" w:hAnsi="Courier New" w:cs="Courier New" w:hint="default"/>
      </w:rPr>
    </w:lvl>
    <w:lvl w:ilvl="8" w:tplc="36C0B52E" w:tentative="1">
      <w:start w:val="1"/>
      <w:numFmt w:val="bullet"/>
      <w:lvlText w:val=""/>
      <w:lvlJc w:val="left"/>
      <w:pPr>
        <w:ind w:left="5771" w:hanging="360"/>
      </w:pPr>
      <w:rPr>
        <w:rFonts w:ascii="Wingdings" w:hAnsi="Wingdings" w:hint="default"/>
      </w:rPr>
    </w:lvl>
  </w:abstractNum>
  <w:abstractNum w:abstractNumId="16" w15:restartNumberingAfterBreak="0">
    <w:nsid w:val="5DB47F7F"/>
    <w:multiLevelType w:val="hybridMultilevel"/>
    <w:tmpl w:val="F9248826"/>
    <w:lvl w:ilvl="0" w:tplc="C082CBE0">
      <w:start w:val="1"/>
      <w:numFmt w:val="bullet"/>
      <w:lvlText w:val=""/>
      <w:lvlJc w:val="left"/>
      <w:pPr>
        <w:ind w:left="720" w:hanging="360"/>
      </w:pPr>
      <w:rPr>
        <w:rFonts w:ascii="Symbol" w:hAnsi="Symbol" w:hint="default"/>
      </w:rPr>
    </w:lvl>
    <w:lvl w:ilvl="1" w:tplc="DABE2896" w:tentative="1">
      <w:start w:val="1"/>
      <w:numFmt w:val="bullet"/>
      <w:lvlText w:val="o"/>
      <w:lvlJc w:val="left"/>
      <w:pPr>
        <w:ind w:left="1440" w:hanging="360"/>
      </w:pPr>
      <w:rPr>
        <w:rFonts w:ascii="Courier New" w:hAnsi="Courier New" w:cs="Courier New" w:hint="default"/>
      </w:rPr>
    </w:lvl>
    <w:lvl w:ilvl="2" w:tplc="6262DF1E" w:tentative="1">
      <w:start w:val="1"/>
      <w:numFmt w:val="bullet"/>
      <w:lvlText w:val=""/>
      <w:lvlJc w:val="left"/>
      <w:pPr>
        <w:ind w:left="2160" w:hanging="360"/>
      </w:pPr>
      <w:rPr>
        <w:rFonts w:ascii="Wingdings" w:hAnsi="Wingdings" w:hint="default"/>
      </w:rPr>
    </w:lvl>
    <w:lvl w:ilvl="3" w:tplc="47423FF0" w:tentative="1">
      <w:start w:val="1"/>
      <w:numFmt w:val="bullet"/>
      <w:lvlText w:val=""/>
      <w:lvlJc w:val="left"/>
      <w:pPr>
        <w:ind w:left="2880" w:hanging="360"/>
      </w:pPr>
      <w:rPr>
        <w:rFonts w:ascii="Symbol" w:hAnsi="Symbol" w:hint="default"/>
      </w:rPr>
    </w:lvl>
    <w:lvl w:ilvl="4" w:tplc="361E7478" w:tentative="1">
      <w:start w:val="1"/>
      <w:numFmt w:val="bullet"/>
      <w:lvlText w:val="o"/>
      <w:lvlJc w:val="left"/>
      <w:pPr>
        <w:ind w:left="3600" w:hanging="360"/>
      </w:pPr>
      <w:rPr>
        <w:rFonts w:ascii="Courier New" w:hAnsi="Courier New" w:cs="Courier New" w:hint="default"/>
      </w:rPr>
    </w:lvl>
    <w:lvl w:ilvl="5" w:tplc="B2F2787E" w:tentative="1">
      <w:start w:val="1"/>
      <w:numFmt w:val="bullet"/>
      <w:lvlText w:val=""/>
      <w:lvlJc w:val="left"/>
      <w:pPr>
        <w:ind w:left="4320" w:hanging="360"/>
      </w:pPr>
      <w:rPr>
        <w:rFonts w:ascii="Wingdings" w:hAnsi="Wingdings" w:hint="default"/>
      </w:rPr>
    </w:lvl>
    <w:lvl w:ilvl="6" w:tplc="DE781B00" w:tentative="1">
      <w:start w:val="1"/>
      <w:numFmt w:val="bullet"/>
      <w:lvlText w:val=""/>
      <w:lvlJc w:val="left"/>
      <w:pPr>
        <w:ind w:left="5040" w:hanging="360"/>
      </w:pPr>
      <w:rPr>
        <w:rFonts w:ascii="Symbol" w:hAnsi="Symbol" w:hint="default"/>
      </w:rPr>
    </w:lvl>
    <w:lvl w:ilvl="7" w:tplc="22D827AE" w:tentative="1">
      <w:start w:val="1"/>
      <w:numFmt w:val="bullet"/>
      <w:lvlText w:val="o"/>
      <w:lvlJc w:val="left"/>
      <w:pPr>
        <w:ind w:left="5760" w:hanging="360"/>
      </w:pPr>
      <w:rPr>
        <w:rFonts w:ascii="Courier New" w:hAnsi="Courier New" w:cs="Courier New" w:hint="default"/>
      </w:rPr>
    </w:lvl>
    <w:lvl w:ilvl="8" w:tplc="84BA3726" w:tentative="1">
      <w:start w:val="1"/>
      <w:numFmt w:val="bullet"/>
      <w:lvlText w:val=""/>
      <w:lvlJc w:val="left"/>
      <w:pPr>
        <w:ind w:left="6480" w:hanging="360"/>
      </w:pPr>
      <w:rPr>
        <w:rFonts w:ascii="Wingdings" w:hAnsi="Wingdings" w:hint="default"/>
      </w:rPr>
    </w:lvl>
  </w:abstractNum>
  <w:abstractNum w:abstractNumId="17" w15:restartNumberingAfterBreak="0">
    <w:nsid w:val="63CD765D"/>
    <w:multiLevelType w:val="multilevel"/>
    <w:tmpl w:val="3896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506E9D"/>
    <w:multiLevelType w:val="hybridMultilevel"/>
    <w:tmpl w:val="865053DA"/>
    <w:lvl w:ilvl="0" w:tplc="4D9CB7CC">
      <w:start w:val="1"/>
      <w:numFmt w:val="bullet"/>
      <w:lvlText w:val=""/>
      <w:lvlJc w:val="left"/>
      <w:pPr>
        <w:ind w:left="720" w:hanging="360"/>
      </w:pPr>
      <w:rPr>
        <w:rFonts w:ascii="Symbol" w:hAnsi="Symbol" w:hint="default"/>
      </w:rPr>
    </w:lvl>
    <w:lvl w:ilvl="1" w:tplc="BA0CE448" w:tentative="1">
      <w:start w:val="1"/>
      <w:numFmt w:val="bullet"/>
      <w:lvlText w:val="o"/>
      <w:lvlJc w:val="left"/>
      <w:pPr>
        <w:ind w:left="1440" w:hanging="360"/>
      </w:pPr>
      <w:rPr>
        <w:rFonts w:ascii="Courier New" w:hAnsi="Courier New" w:cs="Courier New" w:hint="default"/>
      </w:rPr>
    </w:lvl>
    <w:lvl w:ilvl="2" w:tplc="30802E40" w:tentative="1">
      <w:start w:val="1"/>
      <w:numFmt w:val="bullet"/>
      <w:lvlText w:val=""/>
      <w:lvlJc w:val="left"/>
      <w:pPr>
        <w:ind w:left="2160" w:hanging="360"/>
      </w:pPr>
      <w:rPr>
        <w:rFonts w:ascii="Wingdings" w:hAnsi="Wingdings" w:hint="default"/>
      </w:rPr>
    </w:lvl>
    <w:lvl w:ilvl="3" w:tplc="D1928EC2" w:tentative="1">
      <w:start w:val="1"/>
      <w:numFmt w:val="bullet"/>
      <w:lvlText w:val=""/>
      <w:lvlJc w:val="left"/>
      <w:pPr>
        <w:ind w:left="2880" w:hanging="360"/>
      </w:pPr>
      <w:rPr>
        <w:rFonts w:ascii="Symbol" w:hAnsi="Symbol" w:hint="default"/>
      </w:rPr>
    </w:lvl>
    <w:lvl w:ilvl="4" w:tplc="3AFAF492" w:tentative="1">
      <w:start w:val="1"/>
      <w:numFmt w:val="bullet"/>
      <w:lvlText w:val="o"/>
      <w:lvlJc w:val="left"/>
      <w:pPr>
        <w:ind w:left="3600" w:hanging="360"/>
      </w:pPr>
      <w:rPr>
        <w:rFonts w:ascii="Courier New" w:hAnsi="Courier New" w:cs="Courier New" w:hint="default"/>
      </w:rPr>
    </w:lvl>
    <w:lvl w:ilvl="5" w:tplc="1600537C" w:tentative="1">
      <w:start w:val="1"/>
      <w:numFmt w:val="bullet"/>
      <w:lvlText w:val=""/>
      <w:lvlJc w:val="left"/>
      <w:pPr>
        <w:ind w:left="4320" w:hanging="360"/>
      </w:pPr>
      <w:rPr>
        <w:rFonts w:ascii="Wingdings" w:hAnsi="Wingdings" w:hint="default"/>
      </w:rPr>
    </w:lvl>
    <w:lvl w:ilvl="6" w:tplc="1528FC26" w:tentative="1">
      <w:start w:val="1"/>
      <w:numFmt w:val="bullet"/>
      <w:lvlText w:val=""/>
      <w:lvlJc w:val="left"/>
      <w:pPr>
        <w:ind w:left="5040" w:hanging="360"/>
      </w:pPr>
      <w:rPr>
        <w:rFonts w:ascii="Symbol" w:hAnsi="Symbol" w:hint="default"/>
      </w:rPr>
    </w:lvl>
    <w:lvl w:ilvl="7" w:tplc="CEEA75FE" w:tentative="1">
      <w:start w:val="1"/>
      <w:numFmt w:val="bullet"/>
      <w:lvlText w:val="o"/>
      <w:lvlJc w:val="left"/>
      <w:pPr>
        <w:ind w:left="5760" w:hanging="360"/>
      </w:pPr>
      <w:rPr>
        <w:rFonts w:ascii="Courier New" w:hAnsi="Courier New" w:cs="Courier New" w:hint="default"/>
      </w:rPr>
    </w:lvl>
    <w:lvl w:ilvl="8" w:tplc="0A085502" w:tentative="1">
      <w:start w:val="1"/>
      <w:numFmt w:val="bullet"/>
      <w:lvlText w:val=""/>
      <w:lvlJc w:val="left"/>
      <w:pPr>
        <w:ind w:left="6480" w:hanging="360"/>
      </w:pPr>
      <w:rPr>
        <w:rFonts w:ascii="Wingdings" w:hAnsi="Wingdings" w:hint="default"/>
      </w:rPr>
    </w:lvl>
  </w:abstractNum>
  <w:abstractNum w:abstractNumId="19" w15:restartNumberingAfterBreak="0">
    <w:nsid w:val="675859CD"/>
    <w:multiLevelType w:val="hybridMultilevel"/>
    <w:tmpl w:val="8A0C72D4"/>
    <w:lvl w:ilvl="0" w:tplc="47FCF882">
      <w:start w:val="1"/>
      <w:numFmt w:val="decimal"/>
      <w:lvlText w:val="%1."/>
      <w:lvlJc w:val="left"/>
      <w:pPr>
        <w:ind w:left="1080" w:hanging="360"/>
      </w:pPr>
      <w:rPr>
        <w:rFonts w:hint="default"/>
      </w:rPr>
    </w:lvl>
    <w:lvl w:ilvl="1" w:tplc="4644F322" w:tentative="1">
      <w:start w:val="1"/>
      <w:numFmt w:val="lowerLetter"/>
      <w:lvlText w:val="%2."/>
      <w:lvlJc w:val="left"/>
      <w:pPr>
        <w:ind w:left="1800" w:hanging="360"/>
      </w:pPr>
    </w:lvl>
    <w:lvl w:ilvl="2" w:tplc="F09E999C" w:tentative="1">
      <w:start w:val="1"/>
      <w:numFmt w:val="lowerRoman"/>
      <w:lvlText w:val="%3."/>
      <w:lvlJc w:val="right"/>
      <w:pPr>
        <w:ind w:left="2520" w:hanging="180"/>
      </w:pPr>
    </w:lvl>
    <w:lvl w:ilvl="3" w:tplc="7ECAA5FA" w:tentative="1">
      <w:start w:val="1"/>
      <w:numFmt w:val="decimal"/>
      <w:lvlText w:val="%4."/>
      <w:lvlJc w:val="left"/>
      <w:pPr>
        <w:ind w:left="3240" w:hanging="360"/>
      </w:pPr>
    </w:lvl>
    <w:lvl w:ilvl="4" w:tplc="0B506F7A" w:tentative="1">
      <w:start w:val="1"/>
      <w:numFmt w:val="lowerLetter"/>
      <w:lvlText w:val="%5."/>
      <w:lvlJc w:val="left"/>
      <w:pPr>
        <w:ind w:left="3960" w:hanging="360"/>
      </w:pPr>
    </w:lvl>
    <w:lvl w:ilvl="5" w:tplc="25966D06" w:tentative="1">
      <w:start w:val="1"/>
      <w:numFmt w:val="lowerRoman"/>
      <w:lvlText w:val="%6."/>
      <w:lvlJc w:val="right"/>
      <w:pPr>
        <w:ind w:left="4680" w:hanging="180"/>
      </w:pPr>
    </w:lvl>
    <w:lvl w:ilvl="6" w:tplc="F03A84A4" w:tentative="1">
      <w:start w:val="1"/>
      <w:numFmt w:val="decimal"/>
      <w:lvlText w:val="%7."/>
      <w:lvlJc w:val="left"/>
      <w:pPr>
        <w:ind w:left="5400" w:hanging="360"/>
      </w:pPr>
    </w:lvl>
    <w:lvl w:ilvl="7" w:tplc="1EC6D418" w:tentative="1">
      <w:start w:val="1"/>
      <w:numFmt w:val="lowerLetter"/>
      <w:lvlText w:val="%8."/>
      <w:lvlJc w:val="left"/>
      <w:pPr>
        <w:ind w:left="6120" w:hanging="360"/>
      </w:pPr>
    </w:lvl>
    <w:lvl w:ilvl="8" w:tplc="2CB46742" w:tentative="1">
      <w:start w:val="1"/>
      <w:numFmt w:val="lowerRoman"/>
      <w:lvlText w:val="%9."/>
      <w:lvlJc w:val="right"/>
      <w:pPr>
        <w:ind w:left="6840" w:hanging="180"/>
      </w:pPr>
    </w:lvl>
  </w:abstractNum>
  <w:abstractNum w:abstractNumId="20" w15:restartNumberingAfterBreak="0">
    <w:nsid w:val="76BB2D2E"/>
    <w:multiLevelType w:val="hybridMultilevel"/>
    <w:tmpl w:val="77EE6A12"/>
    <w:lvl w:ilvl="0" w:tplc="2B909E82">
      <w:start w:val="1"/>
      <w:numFmt w:val="bullet"/>
      <w:lvlText w:val=""/>
      <w:lvlJc w:val="left"/>
      <w:pPr>
        <w:ind w:left="720" w:hanging="360"/>
      </w:pPr>
      <w:rPr>
        <w:rFonts w:ascii="Symbol" w:hAnsi="Symbol" w:hint="default"/>
      </w:rPr>
    </w:lvl>
    <w:lvl w:ilvl="1" w:tplc="5210A378" w:tentative="1">
      <w:start w:val="1"/>
      <w:numFmt w:val="bullet"/>
      <w:lvlText w:val="o"/>
      <w:lvlJc w:val="left"/>
      <w:pPr>
        <w:ind w:left="1440" w:hanging="360"/>
      </w:pPr>
      <w:rPr>
        <w:rFonts w:ascii="Courier New" w:hAnsi="Courier New" w:cs="Courier New" w:hint="default"/>
      </w:rPr>
    </w:lvl>
    <w:lvl w:ilvl="2" w:tplc="9E083C02" w:tentative="1">
      <w:start w:val="1"/>
      <w:numFmt w:val="bullet"/>
      <w:lvlText w:val=""/>
      <w:lvlJc w:val="left"/>
      <w:pPr>
        <w:ind w:left="2160" w:hanging="360"/>
      </w:pPr>
      <w:rPr>
        <w:rFonts w:ascii="Wingdings" w:hAnsi="Wingdings" w:hint="default"/>
      </w:rPr>
    </w:lvl>
    <w:lvl w:ilvl="3" w:tplc="9EAA9100" w:tentative="1">
      <w:start w:val="1"/>
      <w:numFmt w:val="bullet"/>
      <w:lvlText w:val=""/>
      <w:lvlJc w:val="left"/>
      <w:pPr>
        <w:ind w:left="2880" w:hanging="360"/>
      </w:pPr>
      <w:rPr>
        <w:rFonts w:ascii="Symbol" w:hAnsi="Symbol" w:hint="default"/>
      </w:rPr>
    </w:lvl>
    <w:lvl w:ilvl="4" w:tplc="27E26994" w:tentative="1">
      <w:start w:val="1"/>
      <w:numFmt w:val="bullet"/>
      <w:lvlText w:val="o"/>
      <w:lvlJc w:val="left"/>
      <w:pPr>
        <w:ind w:left="3600" w:hanging="360"/>
      </w:pPr>
      <w:rPr>
        <w:rFonts w:ascii="Courier New" w:hAnsi="Courier New" w:cs="Courier New" w:hint="default"/>
      </w:rPr>
    </w:lvl>
    <w:lvl w:ilvl="5" w:tplc="C228F3B4" w:tentative="1">
      <w:start w:val="1"/>
      <w:numFmt w:val="bullet"/>
      <w:lvlText w:val=""/>
      <w:lvlJc w:val="left"/>
      <w:pPr>
        <w:ind w:left="4320" w:hanging="360"/>
      </w:pPr>
      <w:rPr>
        <w:rFonts w:ascii="Wingdings" w:hAnsi="Wingdings" w:hint="default"/>
      </w:rPr>
    </w:lvl>
    <w:lvl w:ilvl="6" w:tplc="034CB438" w:tentative="1">
      <w:start w:val="1"/>
      <w:numFmt w:val="bullet"/>
      <w:lvlText w:val=""/>
      <w:lvlJc w:val="left"/>
      <w:pPr>
        <w:ind w:left="5040" w:hanging="360"/>
      </w:pPr>
      <w:rPr>
        <w:rFonts w:ascii="Symbol" w:hAnsi="Symbol" w:hint="default"/>
      </w:rPr>
    </w:lvl>
    <w:lvl w:ilvl="7" w:tplc="5840E1CA" w:tentative="1">
      <w:start w:val="1"/>
      <w:numFmt w:val="bullet"/>
      <w:lvlText w:val="o"/>
      <w:lvlJc w:val="left"/>
      <w:pPr>
        <w:ind w:left="5760" w:hanging="360"/>
      </w:pPr>
      <w:rPr>
        <w:rFonts w:ascii="Courier New" w:hAnsi="Courier New" w:cs="Courier New" w:hint="default"/>
      </w:rPr>
    </w:lvl>
    <w:lvl w:ilvl="8" w:tplc="8B1427F8" w:tentative="1">
      <w:start w:val="1"/>
      <w:numFmt w:val="bullet"/>
      <w:lvlText w:val=""/>
      <w:lvlJc w:val="left"/>
      <w:pPr>
        <w:ind w:left="6480" w:hanging="360"/>
      </w:pPr>
      <w:rPr>
        <w:rFonts w:ascii="Wingdings" w:hAnsi="Wingdings" w:hint="default"/>
      </w:rPr>
    </w:lvl>
  </w:abstractNum>
  <w:abstractNum w:abstractNumId="21" w15:restartNumberingAfterBreak="0">
    <w:nsid w:val="7D6156B0"/>
    <w:multiLevelType w:val="hybridMultilevel"/>
    <w:tmpl w:val="AA005D6A"/>
    <w:lvl w:ilvl="0" w:tplc="BA943AB0">
      <w:start w:val="1"/>
      <w:numFmt w:val="bullet"/>
      <w:lvlText w:val=""/>
      <w:lvlJc w:val="left"/>
      <w:pPr>
        <w:ind w:left="720" w:hanging="360"/>
      </w:pPr>
      <w:rPr>
        <w:rFonts w:ascii="Symbol" w:hAnsi="Symbol" w:hint="default"/>
      </w:rPr>
    </w:lvl>
    <w:lvl w:ilvl="1" w:tplc="D6565FCA" w:tentative="1">
      <w:start w:val="1"/>
      <w:numFmt w:val="bullet"/>
      <w:lvlText w:val="o"/>
      <w:lvlJc w:val="left"/>
      <w:pPr>
        <w:ind w:left="1440" w:hanging="360"/>
      </w:pPr>
      <w:rPr>
        <w:rFonts w:ascii="Courier New" w:hAnsi="Courier New" w:cs="Courier New" w:hint="default"/>
      </w:rPr>
    </w:lvl>
    <w:lvl w:ilvl="2" w:tplc="1EB8DF40" w:tentative="1">
      <w:start w:val="1"/>
      <w:numFmt w:val="bullet"/>
      <w:lvlText w:val=""/>
      <w:lvlJc w:val="left"/>
      <w:pPr>
        <w:ind w:left="2160" w:hanging="360"/>
      </w:pPr>
      <w:rPr>
        <w:rFonts w:ascii="Wingdings" w:hAnsi="Wingdings" w:hint="default"/>
      </w:rPr>
    </w:lvl>
    <w:lvl w:ilvl="3" w:tplc="5BEE3DBA" w:tentative="1">
      <w:start w:val="1"/>
      <w:numFmt w:val="bullet"/>
      <w:lvlText w:val=""/>
      <w:lvlJc w:val="left"/>
      <w:pPr>
        <w:ind w:left="2880" w:hanging="360"/>
      </w:pPr>
      <w:rPr>
        <w:rFonts w:ascii="Symbol" w:hAnsi="Symbol" w:hint="default"/>
      </w:rPr>
    </w:lvl>
    <w:lvl w:ilvl="4" w:tplc="7618E8E0" w:tentative="1">
      <w:start w:val="1"/>
      <w:numFmt w:val="bullet"/>
      <w:lvlText w:val="o"/>
      <w:lvlJc w:val="left"/>
      <w:pPr>
        <w:ind w:left="3600" w:hanging="360"/>
      </w:pPr>
      <w:rPr>
        <w:rFonts w:ascii="Courier New" w:hAnsi="Courier New" w:cs="Courier New" w:hint="default"/>
      </w:rPr>
    </w:lvl>
    <w:lvl w:ilvl="5" w:tplc="900ED84A" w:tentative="1">
      <w:start w:val="1"/>
      <w:numFmt w:val="bullet"/>
      <w:lvlText w:val=""/>
      <w:lvlJc w:val="left"/>
      <w:pPr>
        <w:ind w:left="4320" w:hanging="360"/>
      </w:pPr>
      <w:rPr>
        <w:rFonts w:ascii="Wingdings" w:hAnsi="Wingdings" w:hint="default"/>
      </w:rPr>
    </w:lvl>
    <w:lvl w:ilvl="6" w:tplc="2698FAAC" w:tentative="1">
      <w:start w:val="1"/>
      <w:numFmt w:val="bullet"/>
      <w:lvlText w:val=""/>
      <w:lvlJc w:val="left"/>
      <w:pPr>
        <w:ind w:left="5040" w:hanging="360"/>
      </w:pPr>
      <w:rPr>
        <w:rFonts w:ascii="Symbol" w:hAnsi="Symbol" w:hint="default"/>
      </w:rPr>
    </w:lvl>
    <w:lvl w:ilvl="7" w:tplc="2208E7AE" w:tentative="1">
      <w:start w:val="1"/>
      <w:numFmt w:val="bullet"/>
      <w:lvlText w:val="o"/>
      <w:lvlJc w:val="left"/>
      <w:pPr>
        <w:ind w:left="5760" w:hanging="360"/>
      </w:pPr>
      <w:rPr>
        <w:rFonts w:ascii="Courier New" w:hAnsi="Courier New" w:cs="Courier New" w:hint="default"/>
      </w:rPr>
    </w:lvl>
    <w:lvl w:ilvl="8" w:tplc="856E7386" w:tentative="1">
      <w:start w:val="1"/>
      <w:numFmt w:val="bullet"/>
      <w:lvlText w:val=""/>
      <w:lvlJc w:val="left"/>
      <w:pPr>
        <w:ind w:left="6480" w:hanging="360"/>
      </w:pPr>
      <w:rPr>
        <w:rFonts w:ascii="Wingdings" w:hAnsi="Wingdings" w:hint="default"/>
      </w:rPr>
    </w:lvl>
  </w:abstractNum>
  <w:abstractNum w:abstractNumId="22" w15:restartNumberingAfterBreak="0">
    <w:nsid w:val="7F204C38"/>
    <w:multiLevelType w:val="hybridMultilevel"/>
    <w:tmpl w:val="A9CC9C1E"/>
    <w:lvl w:ilvl="0" w:tplc="E1F2A934">
      <w:start w:val="1"/>
      <w:numFmt w:val="bullet"/>
      <w:lvlText w:val=""/>
      <w:lvlJc w:val="left"/>
      <w:pPr>
        <w:ind w:left="11" w:hanging="360"/>
      </w:pPr>
      <w:rPr>
        <w:rFonts w:ascii="Wingdings" w:hAnsi="Wingdings" w:hint="default"/>
      </w:rPr>
    </w:lvl>
    <w:lvl w:ilvl="1" w:tplc="CF14E33A">
      <w:start w:val="1"/>
      <w:numFmt w:val="bullet"/>
      <w:lvlText w:val="o"/>
      <w:lvlJc w:val="left"/>
      <w:pPr>
        <w:ind w:left="731" w:hanging="360"/>
      </w:pPr>
      <w:rPr>
        <w:rFonts w:ascii="Courier New" w:hAnsi="Courier New" w:cs="Courier New" w:hint="default"/>
      </w:rPr>
    </w:lvl>
    <w:lvl w:ilvl="2" w:tplc="D02A918E" w:tentative="1">
      <w:start w:val="1"/>
      <w:numFmt w:val="bullet"/>
      <w:lvlText w:val=""/>
      <w:lvlJc w:val="left"/>
      <w:pPr>
        <w:ind w:left="1451" w:hanging="360"/>
      </w:pPr>
      <w:rPr>
        <w:rFonts w:ascii="Wingdings" w:hAnsi="Wingdings" w:hint="default"/>
      </w:rPr>
    </w:lvl>
    <w:lvl w:ilvl="3" w:tplc="9C588138" w:tentative="1">
      <w:start w:val="1"/>
      <w:numFmt w:val="bullet"/>
      <w:lvlText w:val=""/>
      <w:lvlJc w:val="left"/>
      <w:pPr>
        <w:ind w:left="2171" w:hanging="360"/>
      </w:pPr>
      <w:rPr>
        <w:rFonts w:ascii="Symbol" w:hAnsi="Symbol" w:hint="default"/>
      </w:rPr>
    </w:lvl>
    <w:lvl w:ilvl="4" w:tplc="D414C2F6" w:tentative="1">
      <w:start w:val="1"/>
      <w:numFmt w:val="bullet"/>
      <w:lvlText w:val="o"/>
      <w:lvlJc w:val="left"/>
      <w:pPr>
        <w:ind w:left="2891" w:hanging="360"/>
      </w:pPr>
      <w:rPr>
        <w:rFonts w:ascii="Courier New" w:hAnsi="Courier New" w:cs="Courier New" w:hint="default"/>
      </w:rPr>
    </w:lvl>
    <w:lvl w:ilvl="5" w:tplc="DB6A1178" w:tentative="1">
      <w:start w:val="1"/>
      <w:numFmt w:val="bullet"/>
      <w:lvlText w:val=""/>
      <w:lvlJc w:val="left"/>
      <w:pPr>
        <w:ind w:left="3611" w:hanging="360"/>
      </w:pPr>
      <w:rPr>
        <w:rFonts w:ascii="Wingdings" w:hAnsi="Wingdings" w:hint="default"/>
      </w:rPr>
    </w:lvl>
    <w:lvl w:ilvl="6" w:tplc="79A2D36C" w:tentative="1">
      <w:start w:val="1"/>
      <w:numFmt w:val="bullet"/>
      <w:lvlText w:val=""/>
      <w:lvlJc w:val="left"/>
      <w:pPr>
        <w:ind w:left="4331" w:hanging="360"/>
      </w:pPr>
      <w:rPr>
        <w:rFonts w:ascii="Symbol" w:hAnsi="Symbol" w:hint="default"/>
      </w:rPr>
    </w:lvl>
    <w:lvl w:ilvl="7" w:tplc="678002F6" w:tentative="1">
      <w:start w:val="1"/>
      <w:numFmt w:val="bullet"/>
      <w:lvlText w:val="o"/>
      <w:lvlJc w:val="left"/>
      <w:pPr>
        <w:ind w:left="5051" w:hanging="360"/>
      </w:pPr>
      <w:rPr>
        <w:rFonts w:ascii="Courier New" w:hAnsi="Courier New" w:cs="Courier New" w:hint="default"/>
      </w:rPr>
    </w:lvl>
    <w:lvl w:ilvl="8" w:tplc="F90CDC48" w:tentative="1">
      <w:start w:val="1"/>
      <w:numFmt w:val="bullet"/>
      <w:lvlText w:val=""/>
      <w:lvlJc w:val="left"/>
      <w:pPr>
        <w:ind w:left="5771" w:hanging="360"/>
      </w:pPr>
      <w:rPr>
        <w:rFonts w:ascii="Wingdings" w:hAnsi="Wingdings" w:hint="default"/>
      </w:rPr>
    </w:lvl>
  </w:abstractNum>
  <w:num w:numId="1">
    <w:abstractNumId w:val="3"/>
  </w:num>
  <w:num w:numId="2">
    <w:abstractNumId w:val="10"/>
  </w:num>
  <w:num w:numId="3">
    <w:abstractNumId w:val="19"/>
  </w:num>
  <w:num w:numId="4">
    <w:abstractNumId w:val="6"/>
  </w:num>
  <w:num w:numId="5">
    <w:abstractNumId w:val="14"/>
  </w:num>
  <w:num w:numId="6">
    <w:abstractNumId w:val="18"/>
  </w:num>
  <w:num w:numId="7">
    <w:abstractNumId w:val="7"/>
  </w:num>
  <w:num w:numId="8">
    <w:abstractNumId w:val="20"/>
  </w:num>
  <w:num w:numId="9">
    <w:abstractNumId w:val="17"/>
  </w:num>
  <w:num w:numId="10">
    <w:abstractNumId w:val="15"/>
  </w:num>
  <w:num w:numId="11">
    <w:abstractNumId w:val="22"/>
  </w:num>
  <w:num w:numId="12">
    <w:abstractNumId w:val="5"/>
  </w:num>
  <w:num w:numId="13">
    <w:abstractNumId w:val="8"/>
  </w:num>
  <w:num w:numId="14">
    <w:abstractNumId w:val="2"/>
  </w:num>
  <w:num w:numId="15">
    <w:abstractNumId w:val="0"/>
  </w:num>
  <w:num w:numId="16">
    <w:abstractNumId w:val="16"/>
  </w:num>
  <w:num w:numId="17">
    <w:abstractNumId w:val="13"/>
  </w:num>
  <w:num w:numId="18">
    <w:abstractNumId w:val="21"/>
  </w:num>
  <w:num w:numId="19">
    <w:abstractNumId w:val="11"/>
  </w:num>
  <w:num w:numId="20">
    <w:abstractNumId w:val="1"/>
  </w:num>
  <w:num w:numId="21">
    <w:abstractNumId w:val="9"/>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36"/>
    <w:rsid w:val="0005485C"/>
    <w:rsid w:val="000824FB"/>
    <w:rsid w:val="0008463E"/>
    <w:rsid w:val="00085336"/>
    <w:rsid w:val="0013673D"/>
    <w:rsid w:val="00136847"/>
    <w:rsid w:val="00167635"/>
    <w:rsid w:val="00181447"/>
    <w:rsid w:val="001C02CF"/>
    <w:rsid w:val="00205235"/>
    <w:rsid w:val="0022399B"/>
    <w:rsid w:val="002D56EE"/>
    <w:rsid w:val="00315350"/>
    <w:rsid w:val="00347E3C"/>
    <w:rsid w:val="0039756F"/>
    <w:rsid w:val="003A0E82"/>
    <w:rsid w:val="003C7CB3"/>
    <w:rsid w:val="003D64BF"/>
    <w:rsid w:val="003F3D7C"/>
    <w:rsid w:val="00422C77"/>
    <w:rsid w:val="00423330"/>
    <w:rsid w:val="0046622B"/>
    <w:rsid w:val="004B337A"/>
    <w:rsid w:val="00553D63"/>
    <w:rsid w:val="00684348"/>
    <w:rsid w:val="006B6E4C"/>
    <w:rsid w:val="006F73DC"/>
    <w:rsid w:val="00713801"/>
    <w:rsid w:val="0073294B"/>
    <w:rsid w:val="007618AC"/>
    <w:rsid w:val="007C344C"/>
    <w:rsid w:val="007F0CC0"/>
    <w:rsid w:val="00800FA8"/>
    <w:rsid w:val="00802D40"/>
    <w:rsid w:val="008B5AB8"/>
    <w:rsid w:val="008E1F81"/>
    <w:rsid w:val="009158BF"/>
    <w:rsid w:val="009433FD"/>
    <w:rsid w:val="00991C99"/>
    <w:rsid w:val="00A4582A"/>
    <w:rsid w:val="00A4765E"/>
    <w:rsid w:val="00AA2AE1"/>
    <w:rsid w:val="00AF0DEC"/>
    <w:rsid w:val="00B0469D"/>
    <w:rsid w:val="00B0532C"/>
    <w:rsid w:val="00B115E5"/>
    <w:rsid w:val="00B202D9"/>
    <w:rsid w:val="00B318DF"/>
    <w:rsid w:val="00B630DD"/>
    <w:rsid w:val="00BB686A"/>
    <w:rsid w:val="00BC0E4B"/>
    <w:rsid w:val="00BD7FDD"/>
    <w:rsid w:val="00BF1C75"/>
    <w:rsid w:val="00C2196B"/>
    <w:rsid w:val="00C66A01"/>
    <w:rsid w:val="00CA3129"/>
    <w:rsid w:val="00CD260E"/>
    <w:rsid w:val="00CE0486"/>
    <w:rsid w:val="00D031CC"/>
    <w:rsid w:val="00D03872"/>
    <w:rsid w:val="00D10255"/>
    <w:rsid w:val="00DA6F61"/>
    <w:rsid w:val="00DB0E8B"/>
    <w:rsid w:val="00DE4C34"/>
    <w:rsid w:val="00E12925"/>
    <w:rsid w:val="00E87474"/>
    <w:rsid w:val="00EA0BF1"/>
    <w:rsid w:val="00EB281F"/>
    <w:rsid w:val="00EC41F8"/>
    <w:rsid w:val="00F231F7"/>
    <w:rsid w:val="00F7480D"/>
    <w:rsid w:val="00FA2182"/>
    <w:rsid w:val="00FC0024"/>
    <w:rsid w:val="00FE3005"/>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8DF6"/>
  <w15:chartTrackingRefBased/>
  <w15:docId w15:val="{A70D8510-0870-4127-B50E-0B1E2AD9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C0024"/>
    <w:pPr>
      <w:keepNext/>
      <w:autoSpaceDE w:val="0"/>
      <w:autoSpaceDN w:val="0"/>
      <w:adjustRightInd w:val="0"/>
      <w:outlineLvl w:val="0"/>
    </w:pPr>
    <w:rPr>
      <w:rFonts w:ascii="Helvetica" w:eastAsia="Times New Roman" w:hAnsi="Helvetica"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336"/>
    <w:pPr>
      <w:tabs>
        <w:tab w:val="center" w:pos="4513"/>
        <w:tab w:val="right" w:pos="9026"/>
      </w:tabs>
    </w:pPr>
  </w:style>
  <w:style w:type="character" w:customStyle="1" w:styleId="HeaderChar">
    <w:name w:val="Header Char"/>
    <w:basedOn w:val="DefaultParagraphFont"/>
    <w:link w:val="Header"/>
    <w:uiPriority w:val="99"/>
    <w:rsid w:val="00085336"/>
  </w:style>
  <w:style w:type="paragraph" w:styleId="Footer">
    <w:name w:val="footer"/>
    <w:basedOn w:val="Normal"/>
    <w:link w:val="FooterChar"/>
    <w:uiPriority w:val="99"/>
    <w:unhideWhenUsed/>
    <w:rsid w:val="00085336"/>
    <w:pPr>
      <w:tabs>
        <w:tab w:val="center" w:pos="4513"/>
        <w:tab w:val="right" w:pos="9026"/>
      </w:tabs>
    </w:pPr>
  </w:style>
  <w:style w:type="character" w:customStyle="1" w:styleId="FooterChar">
    <w:name w:val="Footer Char"/>
    <w:basedOn w:val="DefaultParagraphFont"/>
    <w:link w:val="Footer"/>
    <w:uiPriority w:val="99"/>
    <w:rsid w:val="00085336"/>
  </w:style>
  <w:style w:type="table" w:styleId="TableGrid">
    <w:name w:val="Table Grid"/>
    <w:basedOn w:val="TableNormal"/>
    <w:uiPriority w:val="39"/>
    <w:rsid w:val="00085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336"/>
    <w:pPr>
      <w:ind w:left="720"/>
      <w:contextualSpacing/>
    </w:pPr>
  </w:style>
  <w:style w:type="character" w:styleId="Hyperlink">
    <w:name w:val="Hyperlink"/>
    <w:basedOn w:val="DefaultParagraphFont"/>
    <w:uiPriority w:val="99"/>
    <w:unhideWhenUsed/>
    <w:rsid w:val="00AF0DEC"/>
    <w:rPr>
      <w:color w:val="0563C1" w:themeColor="hyperlink"/>
      <w:u w:val="single"/>
    </w:rPr>
  </w:style>
  <w:style w:type="character" w:customStyle="1" w:styleId="UnresolvedMention1">
    <w:name w:val="Unresolved Mention1"/>
    <w:basedOn w:val="DefaultParagraphFont"/>
    <w:uiPriority w:val="99"/>
    <w:semiHidden/>
    <w:unhideWhenUsed/>
    <w:rsid w:val="00AF0DEC"/>
    <w:rPr>
      <w:color w:val="605E5C"/>
      <w:shd w:val="clear" w:color="auto" w:fill="E1DFDD"/>
    </w:rPr>
  </w:style>
  <w:style w:type="character" w:styleId="FollowedHyperlink">
    <w:name w:val="FollowedHyperlink"/>
    <w:basedOn w:val="DefaultParagraphFont"/>
    <w:uiPriority w:val="99"/>
    <w:semiHidden/>
    <w:unhideWhenUsed/>
    <w:rsid w:val="00422C77"/>
    <w:rPr>
      <w:color w:val="954F72" w:themeColor="followedHyperlink"/>
      <w:u w:val="single"/>
    </w:rPr>
  </w:style>
  <w:style w:type="paragraph" w:styleId="BodyText">
    <w:name w:val="Body Text"/>
    <w:basedOn w:val="Normal"/>
    <w:link w:val="BodyTextChar"/>
    <w:rsid w:val="003F3D7C"/>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3F3D7C"/>
    <w:rPr>
      <w:rFonts w:ascii="Times New Roman" w:eastAsia="Times New Roman" w:hAnsi="Times New Roman" w:cs="Times New Roman"/>
      <w:b/>
      <w:sz w:val="24"/>
      <w:szCs w:val="20"/>
    </w:rPr>
  </w:style>
  <w:style w:type="character" w:styleId="CommentReference">
    <w:name w:val="annotation reference"/>
    <w:basedOn w:val="DefaultParagraphFont"/>
    <w:unhideWhenUsed/>
    <w:rsid w:val="003F3D7C"/>
    <w:rPr>
      <w:sz w:val="16"/>
      <w:szCs w:val="16"/>
    </w:rPr>
  </w:style>
  <w:style w:type="paragraph" w:styleId="CommentText">
    <w:name w:val="annotation text"/>
    <w:basedOn w:val="Normal"/>
    <w:link w:val="CommentTextChar"/>
    <w:unhideWhenUsed/>
    <w:rsid w:val="003F3D7C"/>
    <w:rPr>
      <w:rFonts w:ascii="Arial" w:eastAsia="Times New Roman" w:hAnsi="Arial" w:cs="Times New Roman"/>
      <w:sz w:val="20"/>
      <w:szCs w:val="20"/>
    </w:rPr>
  </w:style>
  <w:style w:type="character" w:customStyle="1" w:styleId="CommentTextChar">
    <w:name w:val="Comment Text Char"/>
    <w:basedOn w:val="DefaultParagraphFont"/>
    <w:link w:val="CommentText"/>
    <w:rsid w:val="003F3D7C"/>
    <w:rPr>
      <w:rFonts w:ascii="Arial" w:eastAsia="Times New Roman" w:hAnsi="Arial" w:cs="Times New Roman"/>
      <w:sz w:val="20"/>
      <w:szCs w:val="20"/>
    </w:rPr>
  </w:style>
  <w:style w:type="character" w:customStyle="1" w:styleId="Heading1Char">
    <w:name w:val="Heading 1 Char"/>
    <w:basedOn w:val="DefaultParagraphFont"/>
    <w:link w:val="Heading1"/>
    <w:rsid w:val="00FC0024"/>
    <w:rPr>
      <w:rFonts w:ascii="Helvetica" w:eastAsia="Times New Roman" w:hAnsi="Helvetica" w:cs="Times New Roman"/>
      <w:b/>
      <w:bCs/>
      <w:sz w:val="24"/>
      <w:szCs w:val="24"/>
      <w:lang w:val="en-US"/>
    </w:rPr>
  </w:style>
  <w:style w:type="paragraph" w:styleId="CommentSubject">
    <w:name w:val="annotation subject"/>
    <w:basedOn w:val="CommentText"/>
    <w:next w:val="CommentText"/>
    <w:link w:val="CommentSubjectChar"/>
    <w:uiPriority w:val="99"/>
    <w:semiHidden/>
    <w:unhideWhenUsed/>
    <w:rsid w:val="00B0469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0469D"/>
    <w:rPr>
      <w:rFonts w:ascii="Arial" w:eastAsia="Times New Roman" w:hAnsi="Arial" w:cs="Times New Roman"/>
      <w:b/>
      <w:bCs/>
      <w:sz w:val="20"/>
      <w:szCs w:val="20"/>
    </w:rPr>
  </w:style>
  <w:style w:type="paragraph" w:customStyle="1" w:styleId="Default">
    <w:name w:val="Default"/>
    <w:rsid w:val="00B0469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DB0E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E8B"/>
    <w:rPr>
      <w:rFonts w:ascii="Segoe UI" w:hAnsi="Segoe UI" w:cs="Segoe UI"/>
      <w:sz w:val="18"/>
      <w:szCs w:val="18"/>
    </w:rPr>
  </w:style>
  <w:style w:type="paragraph" w:styleId="Revision">
    <w:name w:val="Revision"/>
    <w:hidden/>
    <w:uiPriority w:val="99"/>
    <w:semiHidden/>
    <w:rsid w:val="006B6E4C"/>
  </w:style>
  <w:style w:type="table" w:styleId="GridTable5Dark-Accent5">
    <w:name w:val="Grid Table 5 Dark Accent 5"/>
    <w:basedOn w:val="TableNormal"/>
    <w:uiPriority w:val="50"/>
    <w:rsid w:val="00347E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4-Accent5">
    <w:name w:val="List Table 4 Accent 5"/>
    <w:basedOn w:val="TableNormal"/>
    <w:uiPriority w:val="49"/>
    <w:rsid w:val="00347E3C"/>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347E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mtafmorgannwgsafeguardingboard.co.uk/Cy" TargetMode="External"/><Relationship Id="rId13" Type="http://schemas.openxmlformats.org/officeDocument/2006/relationships/hyperlink" Target="https://www.safeguarding.wales/chi/c3pt2/c3pt2.p9.html" TargetMode="External"/><Relationship Id="rId18" Type="http://schemas.openxmlformats.org/officeDocument/2006/relationships/hyperlink" Target="http://www.cwmtafmorgannwgsafeguardingboard.co.uk/Cy" TargetMode="External"/><Relationship Id="rId3" Type="http://schemas.openxmlformats.org/officeDocument/2006/relationships/settings" Target="settings.xml"/><Relationship Id="rId21" Type="http://schemas.openxmlformats.org/officeDocument/2006/relationships/hyperlink" Target="https://diogelu.cymru/cy/" TargetMode="External"/><Relationship Id="rId7" Type="http://schemas.openxmlformats.org/officeDocument/2006/relationships/hyperlink" Target="https://diogelu.cymru/cy/" TargetMode="External"/><Relationship Id="rId12" Type="http://schemas.openxmlformats.org/officeDocument/2006/relationships/hyperlink" Target="https://safeguarding.wales/chi/c3pt2/c3pt2.p9.html" TargetMode="External"/><Relationship Id="rId17" Type="http://schemas.openxmlformats.org/officeDocument/2006/relationships/hyperlink" Target="https://www.nspcc.org.uk/preventing-abuse/child-abuse-and-neglect/domestic-abus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spcc.org.uk/preventing-abuse/child-abuse-and-neglect/" TargetMode="External"/><Relationship Id="rId20" Type="http://schemas.openxmlformats.org/officeDocument/2006/relationships/hyperlink" Target="http://www.cwmtafmorgannwgsafeguardingboard.co.uk/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guarding.wales/chi/c3pt2/c3pt2.p9.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spcc.org.uk/preventing-abuse/child-abuse-and-neglect/domestic-abuse/" TargetMode="External"/><Relationship Id="rId23" Type="http://schemas.openxmlformats.org/officeDocument/2006/relationships/footer" Target="footer1.xml"/><Relationship Id="rId10" Type="http://schemas.openxmlformats.org/officeDocument/2006/relationships/hyperlink" Target="https://assets.publishing.service.gov.uk/government/uploads/system/uploads/attachment_data/file/721581/Information_sharing_advice_practitioners_safeguarding_services.pdf" TargetMode="External"/><Relationship Id="rId19" Type="http://schemas.openxmlformats.org/officeDocument/2006/relationships/hyperlink" Target="https://diogelu.cymru/cy/" TargetMode="External"/><Relationship Id="rId4" Type="http://schemas.openxmlformats.org/officeDocument/2006/relationships/webSettings" Target="webSettings.xml"/><Relationship Id="rId9" Type="http://schemas.openxmlformats.org/officeDocument/2006/relationships/hyperlink" Target="https://safeguarding.wales/chi/c3pt2/c3pt2.p7.html" TargetMode="External"/><Relationship Id="rId14" Type="http://schemas.openxmlformats.org/officeDocument/2006/relationships/hyperlink" Target="https://www.nspcc.org.uk/preventing-abuse/child-abuse-and-neglec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3330</Words>
  <Characters>18984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Emma</dc:creator>
  <cp:lastModifiedBy>Beth Melhuish</cp:lastModifiedBy>
  <cp:revision>5</cp:revision>
  <dcterms:created xsi:type="dcterms:W3CDTF">2022-04-22T10:00:00Z</dcterms:created>
  <dcterms:modified xsi:type="dcterms:W3CDTF">2022-11-04T12:28:25Z</dcterms:modified>
  <dc:title>C32 Cynhadledd Amddiffyn Plant - Protocol ar gyfer Ymarferwyr. Ebrill 2022</dc:title>
  <cp:keywords>
  </cp:keywords>
  <dc:subject>
  </dc:subject>
</cp:coreProperties>
</file>