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F67FA" w:rsidR="0060020D" w:rsidP="00A949E9" w:rsidRDefault="00440808">
      <w:pPr>
        <w:jc w:val="both"/>
        <w:rPr>
          <w:rFonts w:ascii="Verdana" w:hAnsi="Verdana"/>
          <w:sz w:val="24"/>
          <w:szCs w:val="24"/>
          <w:u w:val="single"/>
        </w:rPr>
      </w:pPr>
      <w:bookmarkStart w:name="_GoBack" w:id="0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185E44A9" wp14:anchorId="323E3AB0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2705100" cy="809625"/>
            <wp:effectExtent l="0" t="0" r="0" b="9525"/>
            <wp:wrapSquare wrapText="bothSides"/>
            <wp:docPr id="10" name="Picture 1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703A9" w:rsidP="00A949E9" w:rsidRDefault="004703A9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703A9" w:rsidP="00A949E9" w:rsidRDefault="004703A9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40808" w:rsidP="00A949E9" w:rsidRDefault="00440808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40808" w:rsidP="00A949E9" w:rsidRDefault="00440808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BD2050" w:rsidP="00A949E9" w:rsidRDefault="00DB2BCA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7F67FA">
        <w:rPr>
          <w:rFonts w:ascii="Verdana" w:hAnsi="Verdana"/>
          <w:b/>
          <w:sz w:val="28"/>
          <w:szCs w:val="28"/>
          <w:u w:val="single"/>
        </w:rPr>
        <w:t>Advice for</w:t>
      </w:r>
      <w:r w:rsidRPr="007F67FA" w:rsidR="006C55BE">
        <w:rPr>
          <w:rFonts w:ascii="Verdana" w:hAnsi="Verdana"/>
          <w:b/>
          <w:sz w:val="28"/>
          <w:szCs w:val="28"/>
          <w:u w:val="single"/>
        </w:rPr>
        <w:t xml:space="preserve"> Health Professionals</w:t>
      </w:r>
      <w:r w:rsidR="002913EF">
        <w:rPr>
          <w:rFonts w:ascii="Verdana" w:hAnsi="Verdana"/>
          <w:b/>
          <w:sz w:val="28"/>
          <w:szCs w:val="28"/>
          <w:u w:val="single"/>
        </w:rPr>
        <w:t xml:space="preserve"> Working in Adoption &amp; Fostering and with Looked After Children and Young People in view of Covid-19 outbreak </w:t>
      </w:r>
    </w:p>
    <w:p w:rsidRPr="00BD2050" w:rsidR="004B6B9E" w:rsidP="00A949E9" w:rsidRDefault="00AF474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Updated </w:t>
      </w:r>
      <w:r w:rsidRPr="00BD2050" w:rsidR="002913EF">
        <w:rPr>
          <w:rFonts w:ascii="Verdana" w:hAnsi="Verdana"/>
          <w:b/>
          <w:sz w:val="28"/>
          <w:szCs w:val="28"/>
        </w:rPr>
        <w:t>8.4.20</w:t>
      </w:r>
    </w:p>
    <w:p w:rsidRPr="007F67FA" w:rsidR="004703A9" w:rsidP="00A949E9" w:rsidRDefault="004703A9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en-GB"/>
        </w:rPr>
        <w:id w:val="5693169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84288" w:rsidRDefault="00584288">
          <w:pPr>
            <w:pStyle w:val="TOCHeading"/>
          </w:pPr>
          <w:r>
            <w:t>Contents</w:t>
          </w:r>
        </w:p>
        <w:p w:rsidR="00440808" w:rsidRDefault="00584288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37252742">
            <w:r w:rsidRPr="00001B06" w:rsidR="00440808">
              <w:rPr>
                <w:rStyle w:val="Hyperlink"/>
                <w:noProof/>
              </w:rPr>
              <w:t>1.</w:t>
            </w:r>
            <w:r w:rsidR="00440808">
              <w:rPr>
                <w:rFonts w:eastAsiaTheme="minorEastAsia"/>
                <w:noProof/>
                <w:lang w:eastAsia="en-GB"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 xml:space="preserve">Advice for Health Professionals working in Adoption &amp; Fostering and with Looked after </w:t>
            </w:r>
            <w:r w:rsidR="00440808">
              <w:rPr>
                <w:rStyle w:val="Hyperlink"/>
                <w:b/>
                <w:noProof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>Children and Young People in view of Covid</w:t>
            </w:r>
            <w:r w:rsidRPr="00001B06" w:rsidR="00440808">
              <w:rPr>
                <w:rStyle w:val="Hyperlink"/>
                <w:b/>
                <w:noProof/>
              </w:rPr>
              <w:noBreakHyphen/>
              <w:t>19 outbreak</w:t>
            </w:r>
            <w:r w:rsidR="00440808">
              <w:rPr>
                <w:noProof/>
                <w:webHidden/>
              </w:rPr>
              <w:tab/>
            </w:r>
            <w:r w:rsidR="00440808">
              <w:rPr>
                <w:noProof/>
                <w:webHidden/>
              </w:rPr>
              <w:fldChar w:fldCharType="begin"/>
            </w:r>
            <w:r w:rsidR="00440808">
              <w:rPr>
                <w:noProof/>
                <w:webHidden/>
              </w:rPr>
              <w:instrText xml:space="preserve"> PAGEREF _Toc37252742 \h </w:instrText>
            </w:r>
            <w:r w:rsidR="00440808">
              <w:rPr>
                <w:noProof/>
                <w:webHidden/>
              </w:rPr>
            </w:r>
            <w:r w:rsidR="00440808">
              <w:rPr>
                <w:noProof/>
                <w:webHidden/>
              </w:rPr>
              <w:fldChar w:fldCharType="separate"/>
            </w:r>
            <w:r w:rsidR="00440808">
              <w:rPr>
                <w:noProof/>
                <w:webHidden/>
              </w:rPr>
              <w:t>2</w:t>
            </w:r>
            <w:r w:rsidR="00440808">
              <w:rPr>
                <w:noProof/>
                <w:webHidden/>
              </w:rPr>
              <w:fldChar w:fldCharType="end"/>
            </w:r>
          </w:hyperlink>
        </w:p>
        <w:p w:rsidR="00440808" w:rsidRDefault="007C234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history="1" w:anchor="_Toc37252743">
            <w:r w:rsidRPr="00001B06" w:rsidR="00440808">
              <w:rPr>
                <w:rStyle w:val="Hyperlink"/>
                <w:b/>
                <w:noProof/>
              </w:rPr>
              <w:t>2.</w:t>
            </w:r>
            <w:r w:rsidR="00440808">
              <w:rPr>
                <w:rFonts w:eastAsiaTheme="minorEastAsia"/>
                <w:noProof/>
                <w:lang w:eastAsia="en-GB"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>Statutory Health Assessments – Adoption medicals, Initial and Review Health assessments</w:t>
            </w:r>
            <w:r w:rsidR="00440808">
              <w:rPr>
                <w:noProof/>
                <w:webHidden/>
              </w:rPr>
              <w:tab/>
            </w:r>
            <w:r w:rsidR="00440808">
              <w:rPr>
                <w:noProof/>
                <w:webHidden/>
              </w:rPr>
              <w:fldChar w:fldCharType="begin"/>
            </w:r>
            <w:r w:rsidR="00440808">
              <w:rPr>
                <w:noProof/>
                <w:webHidden/>
              </w:rPr>
              <w:instrText xml:space="preserve"> PAGEREF _Toc37252743 \h </w:instrText>
            </w:r>
            <w:r w:rsidR="00440808">
              <w:rPr>
                <w:noProof/>
                <w:webHidden/>
              </w:rPr>
            </w:r>
            <w:r w:rsidR="00440808">
              <w:rPr>
                <w:noProof/>
                <w:webHidden/>
              </w:rPr>
              <w:fldChar w:fldCharType="separate"/>
            </w:r>
            <w:r w:rsidR="00440808">
              <w:rPr>
                <w:noProof/>
                <w:webHidden/>
              </w:rPr>
              <w:t>3</w:t>
            </w:r>
            <w:r w:rsidR="00440808">
              <w:rPr>
                <w:noProof/>
                <w:webHidden/>
              </w:rPr>
              <w:fldChar w:fldCharType="end"/>
            </w:r>
          </w:hyperlink>
        </w:p>
        <w:p w:rsidR="00440808" w:rsidRDefault="007C234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history="1" w:anchor="_Toc37252744">
            <w:r w:rsidRPr="00001B06" w:rsidR="00440808">
              <w:rPr>
                <w:rStyle w:val="Hyperlink"/>
                <w:b/>
                <w:noProof/>
              </w:rPr>
              <w:t>3.</w:t>
            </w:r>
            <w:r w:rsidR="00440808">
              <w:rPr>
                <w:rFonts w:eastAsiaTheme="minorEastAsia"/>
                <w:noProof/>
                <w:lang w:eastAsia="en-GB"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>Children moving into Fostering and Adoptive placements</w:t>
            </w:r>
            <w:r w:rsidR="00440808">
              <w:rPr>
                <w:noProof/>
                <w:webHidden/>
              </w:rPr>
              <w:tab/>
            </w:r>
            <w:r w:rsidR="00440808">
              <w:rPr>
                <w:noProof/>
                <w:webHidden/>
              </w:rPr>
              <w:fldChar w:fldCharType="begin"/>
            </w:r>
            <w:r w:rsidR="00440808">
              <w:rPr>
                <w:noProof/>
                <w:webHidden/>
              </w:rPr>
              <w:instrText xml:space="preserve"> PAGEREF _Toc37252744 \h </w:instrText>
            </w:r>
            <w:r w:rsidR="00440808">
              <w:rPr>
                <w:noProof/>
                <w:webHidden/>
              </w:rPr>
            </w:r>
            <w:r w:rsidR="00440808">
              <w:rPr>
                <w:noProof/>
                <w:webHidden/>
              </w:rPr>
              <w:fldChar w:fldCharType="separate"/>
            </w:r>
            <w:r w:rsidR="00440808">
              <w:rPr>
                <w:noProof/>
                <w:webHidden/>
              </w:rPr>
              <w:t>5</w:t>
            </w:r>
            <w:r w:rsidR="00440808">
              <w:rPr>
                <w:noProof/>
                <w:webHidden/>
              </w:rPr>
              <w:fldChar w:fldCharType="end"/>
            </w:r>
          </w:hyperlink>
        </w:p>
        <w:p w:rsidR="00440808" w:rsidRDefault="007C234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history="1" w:anchor="_Toc37252745">
            <w:r w:rsidRPr="00001B06" w:rsidR="00440808">
              <w:rPr>
                <w:rStyle w:val="Hyperlink"/>
                <w:b/>
                <w:noProof/>
              </w:rPr>
              <w:t>4.</w:t>
            </w:r>
            <w:r w:rsidR="00440808">
              <w:rPr>
                <w:rFonts w:eastAsiaTheme="minorEastAsia"/>
                <w:noProof/>
                <w:lang w:eastAsia="en-GB"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>Meetings with adopters/ Adoption and Foster Panels</w:t>
            </w:r>
            <w:r w:rsidR="00440808">
              <w:rPr>
                <w:noProof/>
                <w:webHidden/>
              </w:rPr>
              <w:tab/>
            </w:r>
            <w:r w:rsidR="00440808">
              <w:rPr>
                <w:noProof/>
                <w:webHidden/>
              </w:rPr>
              <w:fldChar w:fldCharType="begin"/>
            </w:r>
            <w:r w:rsidR="00440808">
              <w:rPr>
                <w:noProof/>
                <w:webHidden/>
              </w:rPr>
              <w:instrText xml:space="preserve"> PAGEREF _Toc37252745 \h </w:instrText>
            </w:r>
            <w:r w:rsidR="00440808">
              <w:rPr>
                <w:noProof/>
                <w:webHidden/>
              </w:rPr>
            </w:r>
            <w:r w:rsidR="00440808">
              <w:rPr>
                <w:noProof/>
                <w:webHidden/>
              </w:rPr>
              <w:fldChar w:fldCharType="separate"/>
            </w:r>
            <w:r w:rsidR="00440808">
              <w:rPr>
                <w:noProof/>
                <w:webHidden/>
              </w:rPr>
              <w:t>6</w:t>
            </w:r>
            <w:r w:rsidR="00440808">
              <w:rPr>
                <w:noProof/>
                <w:webHidden/>
              </w:rPr>
              <w:fldChar w:fldCharType="end"/>
            </w:r>
          </w:hyperlink>
        </w:p>
        <w:p w:rsidR="00440808" w:rsidRDefault="007C234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history="1" w:anchor="_Toc37252746">
            <w:r w:rsidRPr="00001B06" w:rsidR="00440808">
              <w:rPr>
                <w:rStyle w:val="Hyperlink"/>
                <w:b/>
                <w:noProof/>
              </w:rPr>
              <w:t>5.</w:t>
            </w:r>
            <w:r w:rsidR="00440808">
              <w:rPr>
                <w:rFonts w:eastAsiaTheme="minorEastAsia"/>
                <w:noProof/>
                <w:lang w:eastAsia="en-GB"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>Collating reports and information</w:t>
            </w:r>
            <w:r w:rsidR="00440808">
              <w:rPr>
                <w:noProof/>
                <w:webHidden/>
              </w:rPr>
              <w:tab/>
            </w:r>
            <w:r w:rsidR="00440808">
              <w:rPr>
                <w:noProof/>
                <w:webHidden/>
              </w:rPr>
              <w:fldChar w:fldCharType="begin"/>
            </w:r>
            <w:r w:rsidR="00440808">
              <w:rPr>
                <w:noProof/>
                <w:webHidden/>
              </w:rPr>
              <w:instrText xml:space="preserve"> PAGEREF _Toc37252746 \h </w:instrText>
            </w:r>
            <w:r w:rsidR="00440808">
              <w:rPr>
                <w:noProof/>
                <w:webHidden/>
              </w:rPr>
            </w:r>
            <w:r w:rsidR="00440808">
              <w:rPr>
                <w:noProof/>
                <w:webHidden/>
              </w:rPr>
              <w:fldChar w:fldCharType="separate"/>
            </w:r>
            <w:r w:rsidR="00440808">
              <w:rPr>
                <w:noProof/>
                <w:webHidden/>
              </w:rPr>
              <w:t>6</w:t>
            </w:r>
            <w:r w:rsidR="00440808">
              <w:rPr>
                <w:noProof/>
                <w:webHidden/>
              </w:rPr>
              <w:fldChar w:fldCharType="end"/>
            </w:r>
          </w:hyperlink>
        </w:p>
        <w:p w:rsidR="00440808" w:rsidRDefault="007C234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history="1" w:anchor="_Toc37252747">
            <w:r w:rsidRPr="00001B06" w:rsidR="00440808">
              <w:rPr>
                <w:rStyle w:val="Hyperlink"/>
                <w:b/>
                <w:noProof/>
              </w:rPr>
              <w:t>6.</w:t>
            </w:r>
            <w:r w:rsidR="00440808">
              <w:rPr>
                <w:rFonts w:eastAsiaTheme="minorEastAsia"/>
                <w:noProof/>
                <w:lang w:eastAsia="en-GB"/>
              </w:rPr>
              <w:tab/>
            </w:r>
            <w:r w:rsidRPr="00001B06" w:rsidR="00440808">
              <w:rPr>
                <w:rStyle w:val="Hyperlink"/>
                <w:b/>
                <w:noProof/>
              </w:rPr>
              <w:t>Reports on prospective adopters and foster-carers</w:t>
            </w:r>
            <w:r w:rsidR="00440808">
              <w:rPr>
                <w:noProof/>
                <w:webHidden/>
              </w:rPr>
              <w:tab/>
            </w:r>
            <w:r w:rsidR="00440808">
              <w:rPr>
                <w:noProof/>
                <w:webHidden/>
              </w:rPr>
              <w:fldChar w:fldCharType="begin"/>
            </w:r>
            <w:r w:rsidR="00440808">
              <w:rPr>
                <w:noProof/>
                <w:webHidden/>
              </w:rPr>
              <w:instrText xml:space="preserve"> PAGEREF _Toc37252747 \h </w:instrText>
            </w:r>
            <w:r w:rsidR="00440808">
              <w:rPr>
                <w:noProof/>
                <w:webHidden/>
              </w:rPr>
            </w:r>
            <w:r w:rsidR="00440808">
              <w:rPr>
                <w:noProof/>
                <w:webHidden/>
              </w:rPr>
              <w:fldChar w:fldCharType="separate"/>
            </w:r>
            <w:r w:rsidR="00440808">
              <w:rPr>
                <w:noProof/>
                <w:webHidden/>
              </w:rPr>
              <w:t>6</w:t>
            </w:r>
            <w:r w:rsidR="00440808">
              <w:rPr>
                <w:noProof/>
                <w:webHidden/>
              </w:rPr>
              <w:fldChar w:fldCharType="end"/>
            </w:r>
          </w:hyperlink>
        </w:p>
        <w:p w:rsidR="00584288" w:rsidRDefault="00584288">
          <w:r>
            <w:rPr>
              <w:b/>
              <w:bCs/>
              <w:noProof/>
            </w:rPr>
            <w:fldChar w:fldCharType="end"/>
          </w:r>
        </w:p>
      </w:sdtContent>
    </w:sdt>
    <w:p w:rsidR="00D94035" w:rsidRDefault="00D94035">
      <w:pPr>
        <w:rPr>
          <w:rFonts w:ascii="Verdana" w:hAnsi="Verdana"/>
          <w:b/>
          <w:sz w:val="24"/>
          <w:szCs w:val="24"/>
          <w:u w:val="single"/>
        </w:rPr>
      </w:pPr>
    </w:p>
    <w:p w:rsidR="00D94035" w:rsidRDefault="00D94035">
      <w:pPr>
        <w:rPr>
          <w:rFonts w:ascii="Verdana" w:hAnsi="Verdana"/>
          <w:b/>
          <w:sz w:val="24"/>
          <w:szCs w:val="24"/>
          <w:u w:val="single"/>
        </w:rPr>
      </w:pPr>
    </w:p>
    <w:p w:rsidR="00D94035" w:rsidRDefault="00D94035">
      <w:pPr>
        <w:rPr>
          <w:rFonts w:ascii="Verdana" w:hAnsi="Verdana"/>
          <w:b/>
          <w:sz w:val="24"/>
          <w:szCs w:val="24"/>
          <w:u w:val="single"/>
        </w:rPr>
      </w:pPr>
    </w:p>
    <w:p w:rsidR="00D94035" w:rsidRDefault="00D94035">
      <w:pPr>
        <w:rPr>
          <w:rFonts w:ascii="Verdana" w:hAnsi="Verdana"/>
          <w:b/>
          <w:sz w:val="24"/>
          <w:szCs w:val="24"/>
          <w:u w:val="single"/>
        </w:rPr>
        <w:sectPr w:rsidR="00D94035" w:rsidSect="00322AE5">
          <w:footerReference w:type="even" r:id="rId9"/>
          <w:footerReference w:type="default" r:id="rId10"/>
          <w:pgSz w:w="11906" w:h="16838"/>
          <w:pgMar w:top="1276" w:right="1440" w:bottom="1134" w:left="1440" w:header="708" w:footer="708" w:gutter="0"/>
          <w:cols w:space="708"/>
          <w:docGrid w:linePitch="360"/>
        </w:sectPr>
      </w:pPr>
    </w:p>
    <w:p w:rsidRPr="00217CFA" w:rsidR="00584288" w:rsidP="00584288" w:rsidRDefault="00584288">
      <w:pPr>
        <w:pStyle w:val="Heading1"/>
        <w:numPr>
          <w:ilvl w:val="0"/>
          <w:numId w:val="8"/>
        </w:numPr>
        <w:rPr>
          <w:color w:val="auto"/>
        </w:rPr>
      </w:pPr>
      <w:bookmarkStart w:name="_Toc37252742" w:id="1"/>
      <w:r w:rsidRPr="00217CFA">
        <w:rPr>
          <w:b/>
          <w:color w:val="auto"/>
        </w:rPr>
        <w:lastRenderedPageBreak/>
        <w:t xml:space="preserve">Advice for Health Professionals working in Adoption &amp; Fostering and with Looked after Children and Young People in view of </w:t>
      </w:r>
      <w:r w:rsidRPr="00217CFA" w:rsidR="00555C51">
        <w:rPr>
          <w:b/>
          <w:color w:val="auto"/>
        </w:rPr>
        <w:t>Covid</w:t>
      </w:r>
      <w:r w:rsidRPr="00217CFA" w:rsidR="00555C51">
        <w:rPr>
          <w:b/>
          <w:color w:val="auto"/>
        </w:rPr>
        <w:noBreakHyphen/>
        <w:t>19 outbreak</w:t>
      </w:r>
      <w:bookmarkEnd w:id="1"/>
      <w:r w:rsidRPr="00217CFA" w:rsidR="00555C51">
        <w:rPr>
          <w:b/>
          <w:color w:val="auto"/>
        </w:rPr>
        <w:t xml:space="preserve"> </w:t>
      </w:r>
    </w:p>
    <w:p w:rsidR="00584288" w:rsidP="00584288" w:rsidRDefault="00584288">
      <w:pPr>
        <w:spacing w:after="0"/>
        <w:jc w:val="both"/>
        <w:rPr>
          <w:rFonts w:ascii="Verdana" w:hAnsi="Verdana"/>
          <w:sz w:val="24"/>
          <w:szCs w:val="24"/>
        </w:rPr>
      </w:pPr>
    </w:p>
    <w:p w:rsidRPr="007F67FA" w:rsidR="00111E8D" w:rsidP="00A949E9" w:rsidRDefault="006C55BE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This advice </w:t>
      </w:r>
      <w:r w:rsidR="00C3619F">
        <w:rPr>
          <w:rFonts w:ascii="Verdana" w:hAnsi="Verdana"/>
          <w:sz w:val="24"/>
          <w:szCs w:val="24"/>
        </w:rPr>
        <w:t>provides a full</w:t>
      </w:r>
      <w:r w:rsidRPr="007F67FA" w:rsidR="00111E8D">
        <w:rPr>
          <w:rFonts w:ascii="Verdana" w:hAnsi="Verdana"/>
          <w:sz w:val="24"/>
          <w:szCs w:val="24"/>
        </w:rPr>
        <w:t xml:space="preserve"> update to the advice issued on 19</w:t>
      </w:r>
      <w:r w:rsidRPr="007F67FA" w:rsidR="00111E8D">
        <w:rPr>
          <w:rFonts w:ascii="Verdana" w:hAnsi="Verdana"/>
          <w:sz w:val="24"/>
          <w:szCs w:val="24"/>
          <w:vertAlign w:val="superscript"/>
        </w:rPr>
        <w:t>th</w:t>
      </w:r>
      <w:r w:rsidRPr="007F67FA" w:rsidR="00111E8D">
        <w:rPr>
          <w:rFonts w:ascii="Verdana" w:hAnsi="Verdana"/>
          <w:sz w:val="24"/>
          <w:szCs w:val="24"/>
        </w:rPr>
        <w:t xml:space="preserve"> March </w:t>
      </w:r>
      <w:r w:rsidR="0000660B">
        <w:rPr>
          <w:rFonts w:ascii="Verdana" w:hAnsi="Verdana"/>
          <w:sz w:val="24"/>
          <w:szCs w:val="24"/>
        </w:rPr>
        <w:t>and 26</w:t>
      </w:r>
      <w:r w:rsidRPr="0000660B" w:rsidR="0000660B">
        <w:rPr>
          <w:rFonts w:ascii="Verdana" w:hAnsi="Verdana"/>
          <w:sz w:val="24"/>
          <w:szCs w:val="24"/>
          <w:vertAlign w:val="superscript"/>
        </w:rPr>
        <w:t>th</w:t>
      </w:r>
      <w:r w:rsidR="0000660B">
        <w:rPr>
          <w:rFonts w:ascii="Verdana" w:hAnsi="Verdana"/>
          <w:sz w:val="24"/>
          <w:szCs w:val="24"/>
        </w:rPr>
        <w:t xml:space="preserve"> March </w:t>
      </w:r>
      <w:r w:rsidRPr="007F67FA" w:rsidR="00111E8D">
        <w:rPr>
          <w:rFonts w:ascii="Verdana" w:hAnsi="Verdana"/>
          <w:sz w:val="24"/>
          <w:szCs w:val="24"/>
        </w:rPr>
        <w:t xml:space="preserve">2020 and reflects the rapidly changing situation in Wales and the UK. The </w:t>
      </w:r>
      <w:r w:rsidRPr="007F67FA" w:rsidR="00622CF2">
        <w:rPr>
          <w:rFonts w:ascii="Verdana" w:hAnsi="Verdana"/>
          <w:sz w:val="24"/>
          <w:szCs w:val="24"/>
        </w:rPr>
        <w:t xml:space="preserve">situation continues to change </w:t>
      </w:r>
      <w:r w:rsidRPr="007F67FA" w:rsidR="00111E8D">
        <w:rPr>
          <w:rFonts w:ascii="Verdana" w:hAnsi="Verdana"/>
          <w:sz w:val="24"/>
          <w:szCs w:val="24"/>
        </w:rPr>
        <w:t xml:space="preserve">daily and NHS staff </w:t>
      </w:r>
      <w:proofErr w:type="gramStart"/>
      <w:r w:rsidRPr="007F67FA" w:rsidR="00111E8D">
        <w:rPr>
          <w:rFonts w:ascii="Verdana" w:hAnsi="Verdana"/>
          <w:sz w:val="24"/>
          <w:szCs w:val="24"/>
        </w:rPr>
        <w:t>are urged</w:t>
      </w:r>
      <w:proofErr w:type="gramEnd"/>
      <w:r w:rsidRPr="007F67FA" w:rsidR="00111E8D">
        <w:rPr>
          <w:rFonts w:ascii="Verdana" w:hAnsi="Verdana"/>
          <w:sz w:val="24"/>
          <w:szCs w:val="24"/>
        </w:rPr>
        <w:t xml:space="preserve"> to keep up to date with current advice from PHW</w:t>
      </w:r>
      <w:r w:rsidRPr="007F67FA" w:rsidR="009130D6">
        <w:rPr>
          <w:rFonts w:ascii="Verdana" w:hAnsi="Verdana"/>
          <w:sz w:val="24"/>
          <w:szCs w:val="24"/>
        </w:rPr>
        <w:t xml:space="preserve"> and UK Government.</w:t>
      </w:r>
    </w:p>
    <w:p w:rsidRPr="00A949E9" w:rsidR="00DA625D" w:rsidP="00A949E9" w:rsidRDefault="007C2342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hyperlink w:history="1" r:id="rId11">
        <w:r w:rsidRPr="00A949E9" w:rsidR="009130D6">
          <w:rPr>
            <w:rStyle w:val="Hyperlink"/>
            <w:rFonts w:ascii="Verdana" w:hAnsi="Verdana"/>
            <w:color w:val="0070C0"/>
            <w:sz w:val="24"/>
            <w:szCs w:val="24"/>
          </w:rPr>
          <w:t>https://www.gov.uk/coronavirus</w:t>
        </w:r>
      </w:hyperlink>
    </w:p>
    <w:p w:rsidRPr="00A949E9" w:rsidR="009130D6" w:rsidP="00A949E9" w:rsidRDefault="007C2342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hyperlink w:history="1" r:id="rId12">
        <w:r w:rsidRPr="00A949E9" w:rsidR="009130D6">
          <w:rPr>
            <w:rStyle w:val="Hyperlink"/>
            <w:rFonts w:ascii="Verdana" w:hAnsi="Verdana"/>
            <w:color w:val="0070C0"/>
            <w:sz w:val="24"/>
            <w:szCs w:val="24"/>
          </w:rPr>
          <w:t>https://covid19-phwstatement.nhs.wales/</w:t>
        </w:r>
      </w:hyperlink>
    </w:p>
    <w:p w:rsidRPr="00A949E9" w:rsidR="00DA625D" w:rsidP="00A949E9" w:rsidRDefault="007C2342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hyperlink w:history="1" r:id="rId13">
        <w:r w:rsidRPr="00A949E9" w:rsidR="00DA625D">
          <w:rPr>
            <w:rStyle w:val="Hyperlink"/>
            <w:rFonts w:ascii="Verdana" w:hAnsi="Verdana"/>
            <w:color w:val="0070C0"/>
            <w:sz w:val="24"/>
            <w:szCs w:val="24"/>
          </w:rPr>
          <w:t>https://gov.wales/coronavirus</w:t>
        </w:r>
      </w:hyperlink>
    </w:p>
    <w:p w:rsidRPr="007F67FA" w:rsidR="009B2724" w:rsidP="00A949E9" w:rsidRDefault="009B2724">
      <w:pPr>
        <w:spacing w:after="0"/>
        <w:jc w:val="both"/>
        <w:rPr>
          <w:rFonts w:ascii="Verdana" w:hAnsi="Verdana"/>
          <w:sz w:val="24"/>
          <w:szCs w:val="24"/>
        </w:rPr>
      </w:pPr>
    </w:p>
    <w:p w:rsidR="009130D6" w:rsidP="00A949E9" w:rsidRDefault="00F24537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Looked after Children and Young People (LAC/YP) </w:t>
      </w:r>
      <w:r w:rsidRPr="007F67FA" w:rsidR="00622CF2">
        <w:rPr>
          <w:rFonts w:ascii="Verdana" w:hAnsi="Verdana"/>
          <w:sz w:val="24"/>
          <w:szCs w:val="24"/>
        </w:rPr>
        <w:t>are a particularly vulnerable group and with school and education providers closing, we need to be aware of the increased risk of safeguarding concerns. We know that educational provision is a protective factor for many vulnerable children.</w:t>
      </w:r>
      <w:r w:rsidRPr="007F67FA" w:rsidR="00731D23">
        <w:rPr>
          <w:rFonts w:ascii="Verdana" w:hAnsi="Verdana"/>
          <w:sz w:val="24"/>
          <w:szCs w:val="24"/>
        </w:rPr>
        <w:t xml:space="preserve"> </w:t>
      </w:r>
      <w:r w:rsidRPr="007F67FA" w:rsidR="009130D6">
        <w:rPr>
          <w:rFonts w:ascii="Verdana" w:hAnsi="Verdana"/>
          <w:sz w:val="24"/>
          <w:szCs w:val="24"/>
        </w:rPr>
        <w:t>LAC/YP are eligible for continued education provision</w:t>
      </w:r>
      <w:r w:rsidRPr="007F67FA" w:rsidR="00A26F61">
        <w:rPr>
          <w:rFonts w:ascii="Verdana" w:hAnsi="Verdana"/>
          <w:sz w:val="24"/>
          <w:szCs w:val="24"/>
        </w:rPr>
        <w:t>. See guidance:</w:t>
      </w:r>
    </w:p>
    <w:p w:rsidRPr="00A949E9" w:rsidR="0000660B" w:rsidP="00A949E9" w:rsidRDefault="007C2342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hyperlink w:history="1" r:id="rId14">
        <w:r w:rsidRPr="00A949E9" w:rsidR="0000660B">
          <w:rPr>
            <w:rFonts w:ascii="Verdana" w:hAnsi="Verdana"/>
            <w:color w:val="0070C0"/>
            <w:sz w:val="24"/>
            <w:szCs w:val="24"/>
            <w:u w:val="single"/>
          </w:rPr>
          <w:t>https://gov.wales/vulnerable-children-and-safeguarding-coronavirus</w:t>
        </w:r>
      </w:hyperlink>
    </w:p>
    <w:p w:rsidRPr="00A949E9" w:rsidR="0000660B" w:rsidP="00A949E9" w:rsidRDefault="007C2342">
      <w:pPr>
        <w:spacing w:after="0" w:line="240" w:lineRule="auto"/>
        <w:jc w:val="both"/>
        <w:rPr>
          <w:color w:val="0070C0"/>
        </w:rPr>
      </w:pPr>
      <w:hyperlink w:history="1" r:id="rId15">
        <w:r w:rsidRPr="00A949E9" w:rsidR="0000660B">
          <w:rPr>
            <w:rFonts w:ascii="Verdana" w:hAnsi="Verdana"/>
            <w:color w:val="0070C0"/>
            <w:sz w:val="24"/>
            <w:szCs w:val="24"/>
            <w:u w:val="single"/>
          </w:rPr>
          <w:t>https://gov.wales/education-safeguarding-guidance-coronavirus</w:t>
        </w:r>
      </w:hyperlink>
    </w:p>
    <w:p w:rsidRPr="00A949E9" w:rsidR="00F30711" w:rsidP="00A949E9" w:rsidRDefault="007C2342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  <w:highlight w:val="yellow"/>
        </w:rPr>
      </w:pPr>
      <w:hyperlink w:history="1" r:id="rId16">
        <w:r w:rsidRPr="00A949E9" w:rsidR="00F30711">
          <w:rPr>
            <w:rFonts w:ascii="Verdana" w:hAnsi="Verdana"/>
            <w:color w:val="0070C0"/>
            <w:sz w:val="24"/>
            <w:szCs w:val="24"/>
            <w:u w:val="single"/>
          </w:rPr>
          <w:t>https://gov.wales/education-coronavirus</w:t>
        </w:r>
      </w:hyperlink>
    </w:p>
    <w:p w:rsidR="00A949E9" w:rsidP="00A949E9" w:rsidRDefault="00A949E9">
      <w:pPr>
        <w:spacing w:after="0"/>
        <w:jc w:val="both"/>
        <w:rPr>
          <w:rFonts w:ascii="Verdana" w:hAnsi="Verdana" w:eastAsia="Calibri" w:cs="Calibri"/>
          <w:color w:val="323130"/>
          <w:sz w:val="24"/>
          <w:szCs w:val="24"/>
        </w:rPr>
      </w:pPr>
    </w:p>
    <w:p w:rsidR="00622CF2" w:rsidP="00A949E9" w:rsidRDefault="00622CF2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 w:eastAsia="Calibri" w:cs="Calibri"/>
          <w:color w:val="323130"/>
          <w:sz w:val="24"/>
          <w:szCs w:val="24"/>
        </w:rPr>
        <w:t xml:space="preserve">Paediatricians and LAC nurses are being redeployed into other areas of </w:t>
      </w:r>
      <w:proofErr w:type="gramStart"/>
      <w:r w:rsidRPr="007F67FA">
        <w:rPr>
          <w:rFonts w:ascii="Verdana" w:hAnsi="Verdana" w:eastAsia="Calibri" w:cs="Calibri"/>
          <w:color w:val="323130"/>
          <w:sz w:val="24"/>
          <w:szCs w:val="24"/>
        </w:rPr>
        <w:t>work which</w:t>
      </w:r>
      <w:proofErr w:type="gramEnd"/>
      <w:r w:rsidRPr="007F67FA">
        <w:rPr>
          <w:rFonts w:ascii="Verdana" w:hAnsi="Verdana" w:eastAsia="Calibri" w:cs="Calibri"/>
          <w:color w:val="323130"/>
          <w:sz w:val="24"/>
          <w:szCs w:val="24"/>
        </w:rPr>
        <w:t xml:space="preserve"> are being prioritised in response to the Covid-19 outbreak. </w:t>
      </w:r>
      <w:r w:rsidRPr="007F67FA">
        <w:rPr>
          <w:rFonts w:ascii="Verdana" w:hAnsi="Verdana"/>
          <w:sz w:val="24"/>
          <w:szCs w:val="24"/>
        </w:rPr>
        <w:t xml:space="preserve">The result of this is a reduction in </w:t>
      </w:r>
      <w:proofErr w:type="gramStart"/>
      <w:r w:rsidRPr="007F67FA">
        <w:rPr>
          <w:rFonts w:ascii="Verdana" w:hAnsi="Verdana"/>
          <w:sz w:val="24"/>
          <w:szCs w:val="24"/>
        </w:rPr>
        <w:t xml:space="preserve">paediatricians’ and LAC nurses’ ability to contribute as usual to </w:t>
      </w:r>
      <w:r w:rsidRPr="007F67FA" w:rsidR="00C70675">
        <w:rPr>
          <w:rFonts w:ascii="Verdana" w:hAnsi="Verdana"/>
          <w:sz w:val="24"/>
          <w:szCs w:val="24"/>
        </w:rPr>
        <w:t>well-</w:t>
      </w:r>
      <w:r w:rsidRPr="007F67FA">
        <w:rPr>
          <w:rFonts w:ascii="Verdana" w:hAnsi="Verdana"/>
          <w:sz w:val="24"/>
          <w:szCs w:val="24"/>
        </w:rPr>
        <w:t>established multi- agency working/</w:t>
      </w:r>
      <w:r w:rsidR="007F67FA">
        <w:rPr>
          <w:rFonts w:ascii="Verdana" w:hAnsi="Verdana"/>
          <w:sz w:val="24"/>
          <w:szCs w:val="24"/>
        </w:rPr>
        <w:t xml:space="preserve"> </w:t>
      </w:r>
      <w:r w:rsidRPr="007F67FA">
        <w:rPr>
          <w:rFonts w:ascii="Verdana" w:hAnsi="Verdana"/>
          <w:sz w:val="24"/>
          <w:szCs w:val="24"/>
        </w:rPr>
        <w:t>processes and this is also likely to be impacted by workforce</w:t>
      </w:r>
      <w:proofErr w:type="gramEnd"/>
      <w:r w:rsidRPr="007F67FA">
        <w:rPr>
          <w:rFonts w:ascii="Verdana" w:hAnsi="Verdana"/>
          <w:sz w:val="24"/>
          <w:szCs w:val="24"/>
        </w:rPr>
        <w:t xml:space="preserve"> and safety issues within partner agencies. </w:t>
      </w:r>
    </w:p>
    <w:p w:rsidR="00587161" w:rsidP="00A949E9" w:rsidRDefault="00F3071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Chief Medical Officer for Wales has confirmed that the NHS England (NHSE) </w:t>
      </w:r>
      <w:r w:rsidRPr="007F67FA">
        <w:rPr>
          <w:rFonts w:ascii="Verdana" w:hAnsi="Verdana"/>
          <w:sz w:val="24"/>
          <w:szCs w:val="24"/>
        </w:rPr>
        <w:t xml:space="preserve">prioritisation guidance </w:t>
      </w:r>
      <w:r>
        <w:rPr>
          <w:rFonts w:ascii="Verdana" w:hAnsi="Verdana"/>
          <w:sz w:val="24"/>
          <w:szCs w:val="24"/>
        </w:rPr>
        <w:t>for the NHS in</w:t>
      </w:r>
      <w:r w:rsidRPr="007F67FA">
        <w:rPr>
          <w:rFonts w:ascii="Verdana" w:hAnsi="Verdana"/>
          <w:sz w:val="24"/>
          <w:szCs w:val="24"/>
        </w:rPr>
        <w:t xml:space="preserve"> England</w:t>
      </w:r>
      <w:r>
        <w:rPr>
          <w:rFonts w:ascii="Verdana" w:hAnsi="Verdana"/>
          <w:sz w:val="24"/>
          <w:szCs w:val="24"/>
        </w:rPr>
        <w:t xml:space="preserve"> is applicable in Wales</w:t>
      </w:r>
      <w:r w:rsidRPr="007F67FA">
        <w:rPr>
          <w:rFonts w:ascii="Verdana" w:hAnsi="Verdana"/>
          <w:sz w:val="24"/>
          <w:szCs w:val="24"/>
        </w:rPr>
        <w:t>:</w:t>
      </w:r>
    </w:p>
    <w:p w:rsidR="00E11C92" w:rsidP="00A949E9" w:rsidRDefault="007C2342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  <w:hyperlink w:history="1" r:id="rId17">
        <w:r w:rsidRPr="00A949E9" w:rsidR="00F30711">
          <w:rPr>
            <w:rFonts w:ascii="Verdana" w:hAnsi="Verdana"/>
            <w:color w:val="0070C0"/>
            <w:sz w:val="24"/>
            <w:szCs w:val="24"/>
            <w:u w:val="single"/>
          </w:rPr>
          <w:t>https://phw.nhs.wales/topics/latest-information-on-novel-coronavirus-covid-19/information-for-healthcare-workers-in-wales/</w:t>
        </w:r>
      </w:hyperlink>
    </w:p>
    <w:p w:rsidRPr="00E11C92" w:rsidR="0000660B" w:rsidP="00A949E9" w:rsidRDefault="00E11C92">
      <w:pPr>
        <w:jc w:val="both"/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br/>
      </w:r>
      <w:hyperlink w:history="1" r:id="rId18">
        <w:r w:rsidRPr="00A949E9" w:rsidR="00F30711">
          <w:rPr>
            <w:rStyle w:val="Hyperlink"/>
            <w:rFonts w:ascii="Verdana" w:hAnsi="Verdana"/>
            <w:color w:val="0070C0"/>
            <w:sz w:val="24"/>
            <w:szCs w:val="24"/>
          </w:rPr>
          <w:t>https://www.england.nhs.uk/coronavirus/publication/covid-19-prioritisation-within-community-health-services-with-annex_19-march-2020/</w:t>
        </w:r>
      </w:hyperlink>
    </w:p>
    <w:p w:rsidRPr="005D6187" w:rsidR="00F30711" w:rsidP="00A949E9" w:rsidRDefault="00622CF2">
      <w:pPr>
        <w:jc w:val="both"/>
        <w:rPr>
          <w:rFonts w:ascii="Verdana" w:hAnsi="Verdana" w:eastAsia="Calibri" w:cs="Calibri"/>
          <w:color w:val="323130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We do not yet know whether or when certain statutory processes may be suspended regarding LAC health assessments, adoption and fostering </w:t>
      </w:r>
      <w:r w:rsidRPr="007F67FA">
        <w:rPr>
          <w:rFonts w:ascii="Verdana" w:hAnsi="Verdana"/>
          <w:sz w:val="24"/>
          <w:szCs w:val="24"/>
        </w:rPr>
        <w:lastRenderedPageBreak/>
        <w:t xml:space="preserve">reports, and how long this may last. Guidance and a change in Regulations </w:t>
      </w:r>
      <w:proofErr w:type="gramStart"/>
      <w:r w:rsidRPr="007F67FA">
        <w:rPr>
          <w:rFonts w:ascii="Verdana" w:hAnsi="Verdana"/>
          <w:sz w:val="24"/>
          <w:szCs w:val="24"/>
        </w:rPr>
        <w:t>is awaited</w:t>
      </w:r>
      <w:proofErr w:type="gramEnd"/>
      <w:r w:rsidRPr="007F67FA">
        <w:rPr>
          <w:rFonts w:ascii="Verdana" w:hAnsi="Verdana"/>
          <w:sz w:val="24"/>
          <w:szCs w:val="24"/>
        </w:rPr>
        <w:t xml:space="preserve">. </w:t>
      </w:r>
    </w:p>
    <w:p w:rsidRPr="006E6398" w:rsidR="00F30711" w:rsidP="00A949E9" w:rsidRDefault="00F30711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Health professionals in Wales are working with the National Adoption Service and Welsh Government around practice issues and it </w:t>
      </w:r>
      <w:proofErr w:type="gramStart"/>
      <w:r w:rsidRPr="007F67FA">
        <w:rPr>
          <w:rFonts w:ascii="Verdana" w:hAnsi="Verdana"/>
          <w:sz w:val="24"/>
          <w:szCs w:val="24"/>
        </w:rPr>
        <w:t>is expected</w:t>
      </w:r>
      <w:proofErr w:type="gramEnd"/>
      <w:r w:rsidRPr="007F67FA">
        <w:rPr>
          <w:rFonts w:ascii="Verdana" w:hAnsi="Verdana"/>
          <w:sz w:val="24"/>
          <w:szCs w:val="24"/>
        </w:rPr>
        <w:t xml:space="preserve"> that further information on processes and pathways and perhaps legislation will be forthcoming.</w:t>
      </w:r>
    </w:p>
    <w:p w:rsidRPr="007F67FA" w:rsidR="00F30711" w:rsidP="00A949E9" w:rsidRDefault="00F30711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We are working closely with </w:t>
      </w:r>
      <w:proofErr w:type="spellStart"/>
      <w:r w:rsidRPr="00976251">
        <w:rPr>
          <w:rFonts w:ascii="Verdana" w:hAnsi="Verdana"/>
          <w:sz w:val="24"/>
          <w:szCs w:val="24"/>
        </w:rPr>
        <w:t>AFACymru</w:t>
      </w:r>
      <w:proofErr w:type="spellEnd"/>
      <w:r w:rsidRPr="00976251">
        <w:rPr>
          <w:rFonts w:ascii="Verdana" w:hAnsi="Verdana"/>
          <w:sz w:val="24"/>
          <w:szCs w:val="24"/>
        </w:rPr>
        <w:t xml:space="preserve"> </w:t>
      </w:r>
      <w:r w:rsidRPr="007F67FA">
        <w:rPr>
          <w:rFonts w:ascii="Verdana" w:hAnsi="Verdana"/>
          <w:sz w:val="24"/>
          <w:szCs w:val="24"/>
        </w:rPr>
        <w:t xml:space="preserve">and </w:t>
      </w:r>
      <w:r w:rsidRPr="00976251">
        <w:rPr>
          <w:rFonts w:ascii="Verdana" w:hAnsi="Verdana"/>
          <w:sz w:val="24"/>
          <w:szCs w:val="24"/>
        </w:rPr>
        <w:t>the National Adoption Service</w:t>
      </w:r>
      <w:r w:rsidRPr="007F67FA">
        <w:rPr>
          <w:rFonts w:ascii="Verdana" w:hAnsi="Verdana"/>
          <w:sz w:val="24"/>
          <w:szCs w:val="24"/>
        </w:rPr>
        <w:t xml:space="preserve"> to co-ordinate advice for health and social care professionals</w:t>
      </w:r>
      <w:r w:rsidR="00704EF5">
        <w:rPr>
          <w:rFonts w:ascii="Verdana" w:hAnsi="Verdana"/>
          <w:sz w:val="24"/>
          <w:szCs w:val="24"/>
        </w:rPr>
        <w:t>.</w:t>
      </w:r>
    </w:p>
    <w:p w:rsidRPr="00704EF5" w:rsidR="00F30711" w:rsidP="00A949E9" w:rsidRDefault="00F30711">
      <w:pPr>
        <w:jc w:val="both"/>
        <w:rPr>
          <w:rFonts w:ascii="Verdana" w:hAnsi="Verdana"/>
          <w:sz w:val="24"/>
          <w:szCs w:val="24"/>
        </w:rPr>
      </w:pPr>
      <w:proofErr w:type="spellStart"/>
      <w:r w:rsidRPr="00976251">
        <w:rPr>
          <w:rFonts w:ascii="Verdana" w:hAnsi="Verdana"/>
          <w:sz w:val="24"/>
          <w:szCs w:val="24"/>
        </w:rPr>
        <w:t>AFACymru</w:t>
      </w:r>
      <w:proofErr w:type="spellEnd"/>
      <w:r w:rsidRPr="007F67FA">
        <w:rPr>
          <w:rFonts w:ascii="Verdana" w:hAnsi="Verdana"/>
          <w:sz w:val="24"/>
          <w:szCs w:val="24"/>
        </w:rPr>
        <w:t xml:space="preserve"> have issued advice for professionals and agencies:</w:t>
      </w:r>
      <w:r w:rsidR="00704EF5">
        <w:rPr>
          <w:rFonts w:ascii="Verdana" w:hAnsi="Verdana"/>
          <w:sz w:val="24"/>
          <w:szCs w:val="24"/>
        </w:rPr>
        <w:t xml:space="preserve"> </w:t>
      </w:r>
      <w:hyperlink w:history="1" r:id="rId19">
        <w:r w:rsidRPr="00A949E9">
          <w:rPr>
            <w:rStyle w:val="Hyperlink"/>
            <w:rFonts w:ascii="Verdana" w:hAnsi="Verdana"/>
            <w:color w:val="0070C0"/>
            <w:sz w:val="24"/>
            <w:szCs w:val="24"/>
          </w:rPr>
          <w:t>www.afacymru.org.uk/supporting-effective-functioning-during-covid-19/</w:t>
        </w:r>
      </w:hyperlink>
    </w:p>
    <w:p w:rsidRPr="00704EF5" w:rsidR="00F30711" w:rsidP="00A949E9" w:rsidRDefault="00F30711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The </w:t>
      </w:r>
      <w:r w:rsidRPr="00976251">
        <w:rPr>
          <w:rFonts w:ascii="Verdana" w:hAnsi="Verdana"/>
          <w:sz w:val="24"/>
          <w:szCs w:val="24"/>
        </w:rPr>
        <w:t>National Adoption Service</w:t>
      </w:r>
      <w:r w:rsidRPr="007F67FA">
        <w:rPr>
          <w:rFonts w:ascii="Verdana" w:hAnsi="Verdana"/>
          <w:sz w:val="24"/>
          <w:szCs w:val="24"/>
        </w:rPr>
        <w:t xml:space="preserve"> in Wales has </w:t>
      </w:r>
      <w:r w:rsidR="00976251">
        <w:rPr>
          <w:rFonts w:ascii="Verdana" w:hAnsi="Verdana"/>
          <w:sz w:val="24"/>
          <w:szCs w:val="24"/>
        </w:rPr>
        <w:t>provided advice</w:t>
      </w:r>
      <w:r w:rsidRPr="007F67FA">
        <w:rPr>
          <w:rFonts w:ascii="Verdana" w:hAnsi="Verdana"/>
          <w:sz w:val="24"/>
          <w:szCs w:val="24"/>
        </w:rPr>
        <w:t xml:space="preserve">: </w:t>
      </w:r>
      <w:r w:rsidR="00704EF5">
        <w:rPr>
          <w:rFonts w:ascii="Verdana" w:hAnsi="Verdana"/>
          <w:sz w:val="24"/>
          <w:szCs w:val="24"/>
        </w:rPr>
        <w:t xml:space="preserve"> </w:t>
      </w:r>
      <w:hyperlink w:history="1" r:id="rId20">
        <w:r w:rsidRPr="00A949E9">
          <w:rPr>
            <w:rFonts w:ascii="Verdana" w:hAnsi="Verdana"/>
            <w:color w:val="0070C0"/>
            <w:sz w:val="24"/>
            <w:szCs w:val="24"/>
            <w:u w:val="single"/>
          </w:rPr>
          <w:t>https://www.adoptcymru.com/news/update-on-our-services-in-the-current-covid-19-pandemic</w:t>
        </w:r>
      </w:hyperlink>
    </w:p>
    <w:p w:rsidRPr="005D6187" w:rsidR="00F30711" w:rsidP="00A949E9" w:rsidRDefault="00F30711">
      <w:pPr>
        <w:jc w:val="both"/>
        <w:rPr>
          <w:rFonts w:ascii="Verdana" w:hAnsi="Verdana"/>
          <w:sz w:val="24"/>
          <w:szCs w:val="24"/>
        </w:rPr>
      </w:pPr>
      <w:proofErr w:type="spellStart"/>
      <w:r w:rsidRPr="00976251">
        <w:rPr>
          <w:rFonts w:ascii="Verdana" w:hAnsi="Verdana"/>
          <w:sz w:val="24"/>
          <w:szCs w:val="24"/>
        </w:rPr>
        <w:t>CoramBAAF</w:t>
      </w:r>
      <w:proofErr w:type="spellEnd"/>
      <w:r w:rsidRPr="00976251" w:rsidR="005D6187">
        <w:rPr>
          <w:rFonts w:ascii="Verdana" w:hAnsi="Verdana"/>
          <w:sz w:val="24"/>
          <w:szCs w:val="24"/>
        </w:rPr>
        <w:t xml:space="preserve"> UK</w:t>
      </w:r>
      <w:r w:rsidRPr="005D6187">
        <w:rPr>
          <w:rFonts w:ascii="Verdana" w:hAnsi="Verdana"/>
          <w:sz w:val="24"/>
          <w:szCs w:val="24"/>
        </w:rPr>
        <w:t xml:space="preserve"> have liaised with other organisations and NHS colleagues across the UK to produce practise points to address some of the emerging issues.</w:t>
      </w:r>
    </w:p>
    <w:p w:rsidRPr="00A949E9" w:rsidR="00F30711" w:rsidP="00A949E9" w:rsidRDefault="007C2342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  <w:hyperlink w:history="1" r:id="rId21">
        <w:r w:rsidRPr="00A949E9" w:rsidR="00F30711">
          <w:rPr>
            <w:rStyle w:val="Hyperlink"/>
            <w:rFonts w:ascii="Verdana" w:hAnsi="Verdana"/>
            <w:color w:val="0070C0"/>
            <w:sz w:val="24"/>
            <w:szCs w:val="24"/>
          </w:rPr>
          <w:t>https://corambaaf.org.uk/coronavirus</w:t>
        </w:r>
      </w:hyperlink>
    </w:p>
    <w:p w:rsidRPr="00A949E9" w:rsidR="00F30711" w:rsidP="00A949E9" w:rsidRDefault="007C2342">
      <w:pPr>
        <w:spacing w:after="0"/>
        <w:jc w:val="both"/>
        <w:rPr>
          <w:rFonts w:ascii="Verdana" w:hAnsi="Verdana"/>
          <w:color w:val="0070C0"/>
          <w:sz w:val="24"/>
          <w:szCs w:val="24"/>
          <w:highlight w:val="green"/>
        </w:rPr>
      </w:pPr>
      <w:hyperlink w:history="1" r:id="rId22">
        <w:r w:rsidRPr="00A949E9" w:rsidR="00587161">
          <w:rPr>
            <w:rStyle w:val="Hyperlink"/>
            <w:rFonts w:ascii="Verdana" w:hAnsi="Verdana"/>
            <w:color w:val="0070C0"/>
            <w:sz w:val="24"/>
            <w:szCs w:val="24"/>
          </w:rPr>
          <w:t>https://coram</w:t>
        </w:r>
        <w:r w:rsidRPr="00BD2050" w:rsidR="00587161">
          <w:rPr>
            <w:rStyle w:val="Hyperlink"/>
            <w:rFonts w:ascii="Verdana" w:hAnsi="Verdana"/>
            <w:color w:val="0070C0"/>
            <w:sz w:val="24"/>
            <w:szCs w:val="24"/>
          </w:rPr>
          <w:t>baaf.org.uk/coronavirus/health</w:t>
        </w:r>
      </w:hyperlink>
    </w:p>
    <w:p w:rsidR="00F30711" w:rsidP="00704EF5" w:rsidRDefault="00F30711">
      <w:pPr>
        <w:spacing w:after="0"/>
        <w:jc w:val="both"/>
        <w:rPr>
          <w:rFonts w:ascii="Verdana" w:hAnsi="Verdana"/>
          <w:sz w:val="24"/>
          <w:szCs w:val="24"/>
        </w:rPr>
      </w:pPr>
    </w:p>
    <w:p w:rsidRPr="00217CFA" w:rsidR="006C55BE" w:rsidP="00584288" w:rsidRDefault="006C55BE">
      <w:pPr>
        <w:pStyle w:val="Heading1"/>
        <w:numPr>
          <w:ilvl w:val="0"/>
          <w:numId w:val="8"/>
        </w:numPr>
        <w:rPr>
          <w:b/>
          <w:color w:val="auto"/>
        </w:rPr>
      </w:pPr>
      <w:bookmarkStart w:name="_Toc37252743" w:id="2"/>
      <w:r w:rsidRPr="00217CFA">
        <w:rPr>
          <w:b/>
          <w:color w:val="auto"/>
        </w:rPr>
        <w:t xml:space="preserve">Statutory </w:t>
      </w:r>
      <w:r w:rsidRPr="00217CFA" w:rsidR="0060020D">
        <w:rPr>
          <w:b/>
          <w:color w:val="auto"/>
        </w:rPr>
        <w:t>H</w:t>
      </w:r>
      <w:r w:rsidRPr="00217CFA">
        <w:rPr>
          <w:b/>
          <w:color w:val="auto"/>
        </w:rPr>
        <w:t xml:space="preserve">ealth </w:t>
      </w:r>
      <w:r w:rsidRPr="00217CFA" w:rsidR="0060020D">
        <w:rPr>
          <w:b/>
          <w:color w:val="auto"/>
        </w:rPr>
        <w:t>A</w:t>
      </w:r>
      <w:r w:rsidRPr="00217CFA">
        <w:rPr>
          <w:b/>
          <w:color w:val="auto"/>
        </w:rPr>
        <w:t>ssessments – Adoption medicals, Initial and Review Health assessments</w:t>
      </w:r>
      <w:bookmarkEnd w:id="2"/>
    </w:p>
    <w:p w:rsidRPr="00584288" w:rsidR="00584288" w:rsidP="00584288" w:rsidRDefault="00584288">
      <w:pPr>
        <w:spacing w:after="0"/>
      </w:pPr>
    </w:p>
    <w:p w:rsidR="00EF37FE" w:rsidP="00A949E9" w:rsidRDefault="00EF37FE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Health professionals are expected to keep contact and travel to a minimum and only when </w:t>
      </w:r>
      <w:proofErr w:type="gramStart"/>
      <w:r w:rsidRPr="007F67FA">
        <w:rPr>
          <w:rFonts w:ascii="Verdana" w:hAnsi="Verdana"/>
          <w:sz w:val="24"/>
          <w:szCs w:val="24"/>
        </w:rPr>
        <w:t>absolutely necessary</w:t>
      </w:r>
      <w:proofErr w:type="gramEnd"/>
      <w:r w:rsidRPr="007F67FA">
        <w:rPr>
          <w:rFonts w:ascii="Verdana" w:hAnsi="Verdana"/>
          <w:sz w:val="24"/>
          <w:szCs w:val="24"/>
        </w:rPr>
        <w:t xml:space="preserve">. This is to comply with current UK recommendations on social distancing and to keep LAC/YP, their families and carers, alongside NHS staff as safe as possible and reduce the risk of virus transmission within communities in Wales and the UK. </w:t>
      </w:r>
    </w:p>
    <w:p w:rsidRPr="007F67FA" w:rsidR="00EF37FE" w:rsidP="00A949E9" w:rsidRDefault="00EF37FE">
      <w:pPr>
        <w:jc w:val="both"/>
        <w:rPr>
          <w:rFonts w:ascii="Verdana" w:hAnsi="Verdana" w:eastAsia="Calibri" w:cs="Times New Roman"/>
          <w:strike/>
          <w:color w:val="323130"/>
          <w:sz w:val="24"/>
          <w:szCs w:val="24"/>
        </w:rPr>
      </w:pPr>
      <w:r w:rsidRPr="007F67FA">
        <w:rPr>
          <w:rFonts w:ascii="Verdana" w:hAnsi="Verdana" w:eastAsia="Calibri" w:cs="Calibri"/>
          <w:color w:val="323130"/>
          <w:sz w:val="24"/>
          <w:szCs w:val="24"/>
        </w:rPr>
        <w:t xml:space="preserve">All professionals who look after children and young </w:t>
      </w:r>
      <w:proofErr w:type="gramStart"/>
      <w:r w:rsidRPr="007F67FA">
        <w:rPr>
          <w:rFonts w:ascii="Verdana" w:hAnsi="Verdana" w:eastAsia="Calibri" w:cs="Calibri"/>
          <w:color w:val="323130"/>
          <w:sz w:val="24"/>
          <w:szCs w:val="24"/>
        </w:rPr>
        <w:t>people,</w:t>
      </w:r>
      <w:proofErr w:type="gramEnd"/>
      <w:r w:rsidRPr="007F67FA">
        <w:rPr>
          <w:rFonts w:ascii="Verdana" w:hAnsi="Verdana" w:eastAsia="Calibri" w:cs="Calibri"/>
          <w:color w:val="323130"/>
          <w:sz w:val="24"/>
          <w:szCs w:val="24"/>
        </w:rPr>
        <w:t xml:space="preserve"> should continue to base their judgments and practice decisions on the best interests of the child or children that they are caring for.</w:t>
      </w:r>
      <w:r w:rsidRPr="007F67FA">
        <w:rPr>
          <w:rFonts w:ascii="Verdana" w:hAnsi="Verdana" w:eastAsia="Calibri" w:cs="Times New Roman"/>
          <w:strike/>
          <w:color w:val="323130"/>
          <w:sz w:val="24"/>
          <w:szCs w:val="24"/>
        </w:rPr>
        <w:t xml:space="preserve"> </w:t>
      </w:r>
    </w:p>
    <w:p w:rsidR="00EF37FE" w:rsidP="00A949E9" w:rsidRDefault="00EF37FE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>We must always be aware of the particular vulnerabilities of LAC/YP and consider the possibility of safeguarding concerns, particularly where we are not able to meet face to face.</w:t>
      </w:r>
    </w:p>
    <w:p w:rsidR="003767B4" w:rsidRDefault="003767B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Pr="007F67FA" w:rsidR="006C55BE" w:rsidP="00A949E9" w:rsidRDefault="00764EC3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lastRenderedPageBreak/>
        <w:t xml:space="preserve">The current advice is that virtual </w:t>
      </w:r>
      <w:r w:rsidRPr="007F67FA" w:rsidR="00F24537">
        <w:rPr>
          <w:rFonts w:ascii="Verdana" w:hAnsi="Verdana"/>
          <w:sz w:val="24"/>
          <w:szCs w:val="24"/>
        </w:rPr>
        <w:t>appointments/</w:t>
      </w:r>
      <w:r w:rsidRPr="007F67FA">
        <w:rPr>
          <w:rFonts w:ascii="Verdana" w:hAnsi="Verdana"/>
          <w:sz w:val="24"/>
          <w:szCs w:val="24"/>
        </w:rPr>
        <w:t xml:space="preserve">clinics </w:t>
      </w:r>
      <w:proofErr w:type="gramStart"/>
      <w:r w:rsidRPr="007F67FA">
        <w:rPr>
          <w:rFonts w:ascii="Verdana" w:hAnsi="Verdana"/>
          <w:sz w:val="24"/>
          <w:szCs w:val="24"/>
        </w:rPr>
        <w:t>should be used</w:t>
      </w:r>
      <w:proofErr w:type="gramEnd"/>
      <w:r w:rsidRPr="007F67FA">
        <w:rPr>
          <w:rFonts w:ascii="Verdana" w:hAnsi="Verdana"/>
          <w:sz w:val="24"/>
          <w:szCs w:val="24"/>
        </w:rPr>
        <w:t xml:space="preserve"> </w:t>
      </w:r>
      <w:r w:rsidRPr="007F67FA" w:rsidR="00D35542">
        <w:rPr>
          <w:rFonts w:ascii="Verdana" w:hAnsi="Verdana"/>
          <w:sz w:val="24"/>
          <w:szCs w:val="24"/>
        </w:rPr>
        <w:t xml:space="preserve">wherever possible </w:t>
      </w:r>
      <w:r w:rsidRPr="007F67FA">
        <w:rPr>
          <w:rFonts w:ascii="Verdana" w:hAnsi="Verdana"/>
          <w:sz w:val="24"/>
          <w:szCs w:val="24"/>
        </w:rPr>
        <w:t xml:space="preserve">as in other areas of Community Paediatrics. Using video </w:t>
      </w:r>
      <w:r w:rsidRPr="007F67FA" w:rsidR="00215BC4">
        <w:rPr>
          <w:rFonts w:ascii="Verdana" w:hAnsi="Verdana"/>
          <w:sz w:val="24"/>
          <w:szCs w:val="24"/>
        </w:rPr>
        <w:t xml:space="preserve">conferencing </w:t>
      </w:r>
      <w:r w:rsidRPr="007F67FA">
        <w:rPr>
          <w:rFonts w:ascii="Verdana" w:hAnsi="Verdana"/>
          <w:sz w:val="24"/>
          <w:szCs w:val="24"/>
        </w:rPr>
        <w:t xml:space="preserve">or telephone </w:t>
      </w:r>
      <w:proofErr w:type="gramStart"/>
      <w:r w:rsidRPr="007F67FA">
        <w:rPr>
          <w:rFonts w:ascii="Verdana" w:hAnsi="Verdana"/>
          <w:sz w:val="24"/>
          <w:szCs w:val="24"/>
        </w:rPr>
        <w:t>should be considered</w:t>
      </w:r>
      <w:proofErr w:type="gramEnd"/>
      <w:r w:rsidRPr="007F67FA">
        <w:rPr>
          <w:rFonts w:ascii="Verdana" w:hAnsi="Verdana"/>
          <w:sz w:val="24"/>
          <w:szCs w:val="24"/>
        </w:rPr>
        <w:t xml:space="preserve"> for</w:t>
      </w:r>
      <w:r w:rsidRPr="007F67FA" w:rsidR="00215BC4">
        <w:rPr>
          <w:rFonts w:ascii="Verdana" w:hAnsi="Verdana"/>
          <w:sz w:val="24"/>
          <w:szCs w:val="24"/>
        </w:rPr>
        <w:t xml:space="preserve"> all</w:t>
      </w:r>
      <w:r w:rsidRPr="007F67FA">
        <w:rPr>
          <w:rFonts w:ascii="Verdana" w:hAnsi="Verdana"/>
          <w:sz w:val="24"/>
          <w:szCs w:val="24"/>
        </w:rPr>
        <w:t xml:space="preserve"> LAC health assessments and Adopti</w:t>
      </w:r>
      <w:r w:rsidRPr="007F67FA" w:rsidR="00F24537">
        <w:rPr>
          <w:rFonts w:ascii="Verdana" w:hAnsi="Verdana"/>
          <w:sz w:val="24"/>
          <w:szCs w:val="24"/>
        </w:rPr>
        <w:t>on medicals</w:t>
      </w:r>
      <w:r w:rsidRPr="007F67FA">
        <w:rPr>
          <w:rFonts w:ascii="Verdana" w:hAnsi="Verdana"/>
          <w:sz w:val="24"/>
          <w:szCs w:val="24"/>
        </w:rPr>
        <w:t>.</w:t>
      </w:r>
      <w:r w:rsidRPr="007F67FA" w:rsidR="00617EB1">
        <w:rPr>
          <w:rFonts w:ascii="Verdana" w:hAnsi="Verdana"/>
          <w:sz w:val="24"/>
          <w:szCs w:val="24"/>
        </w:rPr>
        <w:t xml:space="preserve"> This includes Initial Health Assessments (IHAs) and Review Health Assessments (RHAs).</w:t>
      </w:r>
      <w:r w:rsidRPr="007F67FA" w:rsidR="00B70389">
        <w:rPr>
          <w:rFonts w:ascii="Verdana" w:hAnsi="Verdana"/>
          <w:sz w:val="24"/>
          <w:szCs w:val="24"/>
        </w:rPr>
        <w:t xml:space="preserve"> Where a physical examination </w:t>
      </w:r>
      <w:proofErr w:type="gramStart"/>
      <w:r w:rsidRPr="007F67FA" w:rsidR="00B70389">
        <w:rPr>
          <w:rFonts w:ascii="Verdana" w:hAnsi="Verdana"/>
          <w:sz w:val="24"/>
          <w:szCs w:val="24"/>
        </w:rPr>
        <w:t>is warranted</w:t>
      </w:r>
      <w:proofErr w:type="gramEnd"/>
      <w:r w:rsidRPr="007F67FA" w:rsidR="00B70389">
        <w:rPr>
          <w:rFonts w:ascii="Verdana" w:hAnsi="Verdana"/>
          <w:sz w:val="24"/>
          <w:szCs w:val="24"/>
        </w:rPr>
        <w:t>, arrangements should be made for this to happen post Covid-19 restrictions.</w:t>
      </w:r>
    </w:p>
    <w:p w:rsidR="00F30711" w:rsidP="00A949E9" w:rsidRDefault="006B0B63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Please </w:t>
      </w:r>
      <w:r w:rsidRPr="007F67FA" w:rsidR="00D35542">
        <w:rPr>
          <w:rFonts w:ascii="Verdana" w:hAnsi="Verdana"/>
          <w:sz w:val="24"/>
          <w:szCs w:val="24"/>
        </w:rPr>
        <w:t xml:space="preserve">continue to </w:t>
      </w:r>
      <w:r w:rsidRPr="007F67FA">
        <w:rPr>
          <w:rFonts w:ascii="Verdana" w:hAnsi="Verdana"/>
          <w:sz w:val="24"/>
          <w:szCs w:val="24"/>
        </w:rPr>
        <w:t>liaise with your local authority to communicate how your health board and LAC Health Team are responding to the current situation.</w:t>
      </w:r>
      <w:r w:rsidRPr="007F67FA" w:rsidR="00FF5C5A">
        <w:rPr>
          <w:rFonts w:ascii="Verdana" w:hAnsi="Verdana"/>
          <w:sz w:val="24"/>
          <w:szCs w:val="24"/>
        </w:rPr>
        <w:t xml:space="preserve"> Advice </w:t>
      </w:r>
      <w:proofErr w:type="gramStart"/>
      <w:r w:rsidRPr="007F67FA" w:rsidR="00FF5C5A">
        <w:rPr>
          <w:rFonts w:ascii="Verdana" w:hAnsi="Verdana"/>
          <w:sz w:val="24"/>
          <w:szCs w:val="24"/>
        </w:rPr>
        <w:t>is still awaited</w:t>
      </w:r>
      <w:proofErr w:type="gramEnd"/>
      <w:r w:rsidRPr="007F67FA" w:rsidR="00FF5C5A">
        <w:rPr>
          <w:rFonts w:ascii="Verdana" w:hAnsi="Verdana"/>
          <w:sz w:val="24"/>
          <w:szCs w:val="24"/>
        </w:rPr>
        <w:t xml:space="preserve"> from Ofsted in England and Welsh Government regarding statutory duty.</w:t>
      </w:r>
    </w:p>
    <w:p w:rsidR="00F30711" w:rsidP="00A949E9" w:rsidRDefault="00B70389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Health professionals across the UK with the support of </w:t>
      </w:r>
      <w:proofErr w:type="spellStart"/>
      <w:r w:rsidRPr="007F67FA">
        <w:rPr>
          <w:rFonts w:ascii="Verdana" w:hAnsi="Verdana"/>
          <w:sz w:val="24"/>
          <w:szCs w:val="24"/>
        </w:rPr>
        <w:t>CoramBAAF</w:t>
      </w:r>
      <w:proofErr w:type="spellEnd"/>
      <w:r w:rsidRPr="007F67FA">
        <w:rPr>
          <w:rFonts w:ascii="Verdana" w:hAnsi="Verdana"/>
          <w:sz w:val="24"/>
          <w:szCs w:val="24"/>
        </w:rPr>
        <w:t xml:space="preserve"> have been considering best practice in these challenging times. </w:t>
      </w:r>
      <w:proofErr w:type="gramStart"/>
      <w:r w:rsidRPr="007F67FA">
        <w:rPr>
          <w:rFonts w:ascii="Verdana" w:hAnsi="Verdana"/>
          <w:sz w:val="24"/>
          <w:szCs w:val="24"/>
        </w:rPr>
        <w:t>At the present time</w:t>
      </w:r>
      <w:proofErr w:type="gramEnd"/>
      <w:r w:rsidRPr="007F67FA">
        <w:rPr>
          <w:rFonts w:ascii="Verdana" w:hAnsi="Verdana"/>
          <w:sz w:val="24"/>
          <w:szCs w:val="24"/>
        </w:rPr>
        <w:t xml:space="preserve">, conducting IHAs and RHAs by video or telephone should be feasible. Lack of parental health information and/or consent to obtain this is likely to make compiling reports very difficult. For LAC Health Teams, as NHS staff </w:t>
      </w:r>
      <w:proofErr w:type="gramStart"/>
      <w:r w:rsidRPr="007F67FA">
        <w:rPr>
          <w:rFonts w:ascii="Verdana" w:hAnsi="Verdana"/>
          <w:sz w:val="24"/>
          <w:szCs w:val="24"/>
        </w:rPr>
        <w:t>are redeployed</w:t>
      </w:r>
      <w:proofErr w:type="gramEnd"/>
      <w:r w:rsidRPr="007F67FA">
        <w:rPr>
          <w:rFonts w:ascii="Verdana" w:hAnsi="Verdana"/>
          <w:sz w:val="24"/>
          <w:szCs w:val="24"/>
        </w:rPr>
        <w:t xml:space="preserve">, it may be necessary to provide RHAs only for the most vulnerable LAC/YP and provide support to others as needed. More flexible opportunities for keeping in contact with </w:t>
      </w:r>
      <w:proofErr w:type="gramStart"/>
      <w:r w:rsidRPr="007F67FA">
        <w:rPr>
          <w:rFonts w:ascii="Verdana" w:hAnsi="Verdana"/>
          <w:sz w:val="24"/>
          <w:szCs w:val="24"/>
        </w:rPr>
        <w:t>those</w:t>
      </w:r>
      <w:proofErr w:type="gramEnd"/>
      <w:r w:rsidRPr="007F67FA">
        <w:rPr>
          <w:rFonts w:ascii="Verdana" w:hAnsi="Verdana"/>
          <w:sz w:val="24"/>
          <w:szCs w:val="24"/>
        </w:rPr>
        <w:t xml:space="preserve"> LAC/YP who need it the most should be considered. The use of a triage system and discussion between LAC teams and social workers will help identify the most vulnerable LAC/YP.</w:t>
      </w:r>
      <w:r w:rsidR="00CD69AC">
        <w:rPr>
          <w:rFonts w:ascii="Verdana" w:hAnsi="Verdana"/>
          <w:sz w:val="24"/>
          <w:szCs w:val="24"/>
        </w:rPr>
        <w:t xml:space="preserve"> There is an expectation that LAC/YP placed from out of area will continue to have their health assessments conducted by LAC health team in the area where they are living. </w:t>
      </w:r>
    </w:p>
    <w:p w:rsidR="005D6187" w:rsidP="00A949E9" w:rsidRDefault="00A1689E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With all assessments carried out virtually, it is important to record that a </w:t>
      </w:r>
      <w:r w:rsidRPr="007F67FA" w:rsidR="00A949E9">
        <w:rPr>
          <w:rFonts w:ascii="Verdana" w:hAnsi="Verdana"/>
          <w:sz w:val="24"/>
          <w:szCs w:val="24"/>
        </w:rPr>
        <w:t>face-to-face</w:t>
      </w:r>
      <w:r w:rsidRPr="007F67FA">
        <w:rPr>
          <w:rFonts w:ascii="Verdana" w:hAnsi="Verdana"/>
          <w:sz w:val="24"/>
          <w:szCs w:val="24"/>
        </w:rPr>
        <w:t xml:space="preserve"> consultation </w:t>
      </w:r>
      <w:proofErr w:type="gramStart"/>
      <w:r w:rsidRPr="007F67FA">
        <w:rPr>
          <w:rFonts w:ascii="Verdana" w:hAnsi="Verdana"/>
          <w:sz w:val="24"/>
          <w:szCs w:val="24"/>
        </w:rPr>
        <w:t>was not carried out</w:t>
      </w:r>
      <w:proofErr w:type="gramEnd"/>
      <w:r w:rsidRPr="007F67FA">
        <w:rPr>
          <w:rFonts w:ascii="Verdana" w:hAnsi="Verdana"/>
          <w:sz w:val="24"/>
          <w:szCs w:val="24"/>
        </w:rPr>
        <w:t xml:space="preserve">. If there is a need for an examination, this </w:t>
      </w:r>
      <w:proofErr w:type="gramStart"/>
      <w:r w:rsidRPr="007F67FA">
        <w:rPr>
          <w:rFonts w:ascii="Verdana" w:hAnsi="Verdana"/>
          <w:sz w:val="24"/>
          <w:szCs w:val="24"/>
        </w:rPr>
        <w:t>should be recorded and planned for post Covid-19</w:t>
      </w:r>
      <w:proofErr w:type="gramEnd"/>
      <w:r w:rsidRPr="007F67FA">
        <w:rPr>
          <w:rFonts w:ascii="Verdana" w:hAnsi="Verdana"/>
          <w:sz w:val="24"/>
          <w:szCs w:val="24"/>
        </w:rPr>
        <w:t>.</w:t>
      </w:r>
    </w:p>
    <w:p w:rsidR="00D203F8" w:rsidP="00A949E9" w:rsidRDefault="00B70389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For Unaccompanied Asylum Seeking Children (UASC), video </w:t>
      </w:r>
      <w:r w:rsidRPr="007F67FA" w:rsidR="007B43F6">
        <w:rPr>
          <w:rFonts w:ascii="Verdana" w:hAnsi="Verdana"/>
          <w:sz w:val="24"/>
          <w:szCs w:val="24"/>
        </w:rPr>
        <w:t xml:space="preserve">calls </w:t>
      </w:r>
      <w:r w:rsidRPr="007F67FA" w:rsidR="00A1689E">
        <w:rPr>
          <w:rFonts w:ascii="Verdana" w:hAnsi="Verdana"/>
          <w:sz w:val="24"/>
          <w:szCs w:val="24"/>
        </w:rPr>
        <w:t>o</w:t>
      </w:r>
      <w:r w:rsidRPr="007F67FA">
        <w:rPr>
          <w:rFonts w:ascii="Verdana" w:hAnsi="Verdana"/>
          <w:sz w:val="24"/>
          <w:szCs w:val="24"/>
        </w:rPr>
        <w:t xml:space="preserve">r telephone assessments </w:t>
      </w:r>
      <w:proofErr w:type="gramStart"/>
      <w:r w:rsidRPr="007F67FA">
        <w:rPr>
          <w:rFonts w:ascii="Verdana" w:hAnsi="Verdana"/>
          <w:sz w:val="24"/>
          <w:szCs w:val="24"/>
        </w:rPr>
        <w:t>can be conducted</w:t>
      </w:r>
      <w:proofErr w:type="gramEnd"/>
      <w:r w:rsidRPr="007F67FA">
        <w:rPr>
          <w:rFonts w:ascii="Verdana" w:hAnsi="Verdana"/>
          <w:sz w:val="24"/>
          <w:szCs w:val="24"/>
        </w:rPr>
        <w:t xml:space="preserve"> using interpreters, such as Language Line.</w:t>
      </w:r>
    </w:p>
    <w:p w:rsidR="00F30711" w:rsidP="00A949E9" w:rsidRDefault="00917E9E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Some LAC teams have found ways to conduct </w:t>
      </w:r>
      <w:proofErr w:type="gramStart"/>
      <w:r w:rsidRPr="007F67FA">
        <w:rPr>
          <w:rFonts w:ascii="Verdana" w:hAnsi="Verdana"/>
          <w:sz w:val="24"/>
          <w:szCs w:val="24"/>
        </w:rPr>
        <w:t>3</w:t>
      </w:r>
      <w:proofErr w:type="gramEnd"/>
      <w:r w:rsidRPr="007F67FA">
        <w:rPr>
          <w:rFonts w:ascii="Verdana" w:hAnsi="Verdana"/>
          <w:sz w:val="24"/>
          <w:szCs w:val="24"/>
        </w:rPr>
        <w:t xml:space="preserve"> way calls to ensure input from the social worker. Whichever platform is being used for video </w:t>
      </w:r>
      <w:r w:rsidRPr="007F67FA" w:rsidR="00706AAA">
        <w:rPr>
          <w:rFonts w:ascii="Verdana" w:hAnsi="Verdana"/>
          <w:sz w:val="24"/>
          <w:szCs w:val="24"/>
        </w:rPr>
        <w:t xml:space="preserve">calling </w:t>
      </w:r>
      <w:r w:rsidR="00706AAA">
        <w:rPr>
          <w:rFonts w:ascii="Verdana" w:hAnsi="Verdana"/>
          <w:sz w:val="24"/>
          <w:szCs w:val="24"/>
        </w:rPr>
        <w:t>or</w:t>
      </w:r>
      <w:r w:rsidRPr="007F67FA">
        <w:rPr>
          <w:rFonts w:ascii="Verdana" w:hAnsi="Verdana"/>
          <w:sz w:val="24"/>
          <w:szCs w:val="24"/>
        </w:rPr>
        <w:t xml:space="preserve"> telephone assessments/conversations, it is important to manage this carefully so that LAC/YP have the opportunity to talk on their own and that the carer </w:t>
      </w:r>
      <w:proofErr w:type="gramStart"/>
      <w:r w:rsidRPr="007F67FA">
        <w:rPr>
          <w:rFonts w:ascii="Verdana" w:hAnsi="Verdana"/>
          <w:sz w:val="24"/>
          <w:szCs w:val="24"/>
        </w:rPr>
        <w:t>is also</w:t>
      </w:r>
      <w:proofErr w:type="gramEnd"/>
      <w:r w:rsidRPr="007F67FA">
        <w:rPr>
          <w:rFonts w:ascii="Verdana" w:hAnsi="Verdana"/>
          <w:sz w:val="24"/>
          <w:szCs w:val="24"/>
        </w:rPr>
        <w:t xml:space="preserve"> able to do this.</w:t>
      </w:r>
      <w:r w:rsidRPr="007F67FA" w:rsidR="00A1689E">
        <w:rPr>
          <w:rFonts w:ascii="Verdana" w:hAnsi="Verdana"/>
          <w:sz w:val="24"/>
          <w:szCs w:val="24"/>
        </w:rPr>
        <w:t xml:space="preserve"> You may need to check with Information Governance regarding the video platform you are using for health assessments.  </w:t>
      </w:r>
    </w:p>
    <w:p w:rsidR="003767B4" w:rsidRDefault="003767B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3767B4" w:rsidP="00A949E9" w:rsidRDefault="003767B4">
      <w:pPr>
        <w:jc w:val="both"/>
        <w:rPr>
          <w:rFonts w:ascii="Verdana" w:hAnsi="Verdana"/>
          <w:sz w:val="24"/>
          <w:szCs w:val="24"/>
        </w:rPr>
      </w:pPr>
    </w:p>
    <w:p w:rsidRPr="007F67FA" w:rsidR="006B0B63" w:rsidP="00A949E9" w:rsidRDefault="006B0B63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The RCPCH has posted a statement concerning Child Protection medicals and LAC health assessments. </w:t>
      </w:r>
      <w:r w:rsidRPr="007F67FA" w:rsidR="00215BC4">
        <w:rPr>
          <w:rFonts w:ascii="Verdana" w:hAnsi="Verdana"/>
          <w:sz w:val="24"/>
          <w:szCs w:val="24"/>
        </w:rPr>
        <w:t xml:space="preserve">Only clinically essential face-to-face meetings should occur. </w:t>
      </w:r>
      <w:r w:rsidRPr="007F67FA">
        <w:rPr>
          <w:rFonts w:ascii="Verdana" w:hAnsi="Verdana"/>
          <w:sz w:val="24"/>
          <w:szCs w:val="24"/>
        </w:rPr>
        <w:t>Please use clinical judgement as to whether or not face-to-face contact is necessary and seek ad</w:t>
      </w:r>
      <w:r w:rsidRPr="007F67FA" w:rsidR="00D35542">
        <w:rPr>
          <w:rFonts w:ascii="Verdana" w:hAnsi="Verdana"/>
          <w:sz w:val="24"/>
          <w:szCs w:val="24"/>
        </w:rPr>
        <w:t>vice from your line manager, health</w:t>
      </w:r>
      <w:r w:rsidRPr="007F67FA">
        <w:rPr>
          <w:rFonts w:ascii="Verdana" w:hAnsi="Verdana"/>
          <w:sz w:val="24"/>
          <w:szCs w:val="24"/>
        </w:rPr>
        <w:t xml:space="preserve"> board</w:t>
      </w:r>
      <w:r w:rsidRPr="007F67FA" w:rsidR="00D35542">
        <w:rPr>
          <w:rFonts w:ascii="Verdana" w:hAnsi="Verdana"/>
          <w:sz w:val="24"/>
          <w:szCs w:val="24"/>
        </w:rPr>
        <w:t xml:space="preserve"> </w:t>
      </w:r>
      <w:proofErr w:type="gramStart"/>
      <w:r w:rsidRPr="007F67FA" w:rsidR="00D35542">
        <w:rPr>
          <w:rFonts w:ascii="Verdana" w:hAnsi="Verdana"/>
          <w:sz w:val="24"/>
          <w:szCs w:val="24"/>
        </w:rPr>
        <w:t>and also</w:t>
      </w:r>
      <w:proofErr w:type="gramEnd"/>
      <w:r w:rsidRPr="007F67FA" w:rsidR="00D35542">
        <w:rPr>
          <w:rFonts w:ascii="Verdana" w:hAnsi="Verdana"/>
          <w:sz w:val="24"/>
          <w:szCs w:val="24"/>
        </w:rPr>
        <w:t xml:space="preserve"> experienced colleagues if necessary</w:t>
      </w:r>
      <w:r w:rsidRPr="007F67FA" w:rsidR="00A26F61">
        <w:rPr>
          <w:rFonts w:ascii="Verdana" w:hAnsi="Verdana"/>
          <w:sz w:val="24"/>
          <w:szCs w:val="24"/>
        </w:rPr>
        <w:t>:</w:t>
      </w:r>
    </w:p>
    <w:p w:rsidRPr="00A949E9" w:rsidR="00A26F61" w:rsidP="00A949E9" w:rsidRDefault="007C2342">
      <w:pPr>
        <w:spacing w:before="100" w:beforeAutospacing="1"/>
        <w:jc w:val="both"/>
        <w:rPr>
          <w:rFonts w:ascii="Verdana" w:hAnsi="Verdana"/>
          <w:color w:val="0070C0"/>
          <w:sz w:val="24"/>
          <w:szCs w:val="24"/>
        </w:rPr>
      </w:pPr>
      <w:hyperlink w:history="1" w:anchor="safeguarding-looked-after-children-and-vulnerable-children-processes" r:id="rId23">
        <w:r w:rsidRPr="00A949E9" w:rsidR="00C70675">
          <w:rPr>
            <w:rStyle w:val="Hyperlink"/>
            <w:rFonts w:ascii="Verdana" w:hAnsi="Verdana"/>
            <w:color w:val="0070C0"/>
            <w:sz w:val="24"/>
            <w:szCs w:val="24"/>
          </w:rPr>
          <w:t>https://www.rcpch.ac.uk/resources/covid-19-guidance-paediatric-services#safeguarding-looked-after-children-and-vulnerable-children-processes</w:t>
        </w:r>
      </w:hyperlink>
    </w:p>
    <w:p w:rsidRPr="007F67FA" w:rsidR="0060020D" w:rsidP="00A949E9" w:rsidRDefault="00215BC4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>Phone</w:t>
      </w:r>
      <w:r w:rsidRPr="007F67FA" w:rsidR="00764EC3">
        <w:rPr>
          <w:rFonts w:ascii="Verdana" w:hAnsi="Verdana"/>
          <w:sz w:val="24"/>
          <w:szCs w:val="24"/>
        </w:rPr>
        <w:t xml:space="preserve"> and video </w:t>
      </w:r>
      <w:r w:rsidRPr="007F67FA">
        <w:rPr>
          <w:rFonts w:ascii="Verdana" w:hAnsi="Verdana"/>
          <w:sz w:val="24"/>
          <w:szCs w:val="24"/>
        </w:rPr>
        <w:t>conferencing</w:t>
      </w:r>
      <w:r w:rsidRPr="007F67FA" w:rsidR="00764EC3">
        <w:rPr>
          <w:rFonts w:ascii="Verdana" w:hAnsi="Verdana"/>
          <w:sz w:val="24"/>
          <w:szCs w:val="24"/>
        </w:rPr>
        <w:t xml:space="preserve"> </w:t>
      </w:r>
      <w:proofErr w:type="gramStart"/>
      <w:r w:rsidRPr="007F67FA" w:rsidR="00764EC3">
        <w:rPr>
          <w:rFonts w:ascii="Verdana" w:hAnsi="Verdana"/>
          <w:sz w:val="24"/>
          <w:szCs w:val="24"/>
        </w:rPr>
        <w:t>should be used</w:t>
      </w:r>
      <w:proofErr w:type="gramEnd"/>
      <w:r w:rsidRPr="007F67FA" w:rsidR="00764EC3">
        <w:rPr>
          <w:rFonts w:ascii="Verdana" w:hAnsi="Verdana"/>
          <w:sz w:val="24"/>
          <w:szCs w:val="24"/>
        </w:rPr>
        <w:t xml:space="preserve"> to respond to requests for advice from carers and young people. Health professionals can help with liaison around </w:t>
      </w:r>
      <w:r w:rsidRPr="007F67FA">
        <w:rPr>
          <w:rFonts w:ascii="Verdana" w:hAnsi="Verdana"/>
          <w:sz w:val="24"/>
          <w:szCs w:val="24"/>
        </w:rPr>
        <w:t xml:space="preserve">health concerns, </w:t>
      </w:r>
      <w:r w:rsidRPr="007F67FA" w:rsidR="009C66E5">
        <w:rPr>
          <w:rFonts w:ascii="Verdana" w:hAnsi="Verdana"/>
          <w:sz w:val="24"/>
          <w:szCs w:val="24"/>
        </w:rPr>
        <w:t>hospital appointments, etc.</w:t>
      </w:r>
    </w:p>
    <w:p w:rsidRPr="007F67FA" w:rsidR="006C55BE" w:rsidP="00A949E9" w:rsidRDefault="0098550F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>So</w:t>
      </w:r>
      <w:r w:rsidRPr="007F67FA" w:rsidR="00F24537">
        <w:rPr>
          <w:rFonts w:ascii="Verdana" w:hAnsi="Verdana"/>
          <w:sz w:val="24"/>
          <w:szCs w:val="24"/>
        </w:rPr>
        <w:t xml:space="preserve">me children, </w:t>
      </w:r>
      <w:r w:rsidRPr="007F67FA">
        <w:rPr>
          <w:rFonts w:ascii="Verdana" w:hAnsi="Verdana"/>
          <w:sz w:val="24"/>
          <w:szCs w:val="24"/>
        </w:rPr>
        <w:t xml:space="preserve">young people and their </w:t>
      </w:r>
      <w:proofErr w:type="spellStart"/>
      <w:r w:rsidRPr="007F67FA">
        <w:rPr>
          <w:rFonts w:ascii="Verdana" w:hAnsi="Verdana"/>
          <w:sz w:val="24"/>
          <w:szCs w:val="24"/>
        </w:rPr>
        <w:t>carers</w:t>
      </w:r>
      <w:proofErr w:type="spellEnd"/>
      <w:r w:rsidRPr="007F67FA">
        <w:rPr>
          <w:rFonts w:ascii="Verdana" w:hAnsi="Verdana"/>
          <w:sz w:val="24"/>
          <w:szCs w:val="24"/>
        </w:rPr>
        <w:t xml:space="preserve"> are understandably anxious. </w:t>
      </w:r>
      <w:r w:rsidRPr="007F67FA" w:rsidR="00764EC3">
        <w:rPr>
          <w:rFonts w:ascii="Verdana" w:hAnsi="Verdana"/>
          <w:sz w:val="24"/>
          <w:szCs w:val="24"/>
        </w:rPr>
        <w:t xml:space="preserve">Please </w:t>
      </w:r>
      <w:r w:rsidRPr="007F67FA" w:rsidR="00F24537">
        <w:rPr>
          <w:rFonts w:ascii="Verdana" w:hAnsi="Verdana"/>
          <w:sz w:val="24"/>
          <w:szCs w:val="24"/>
        </w:rPr>
        <w:t xml:space="preserve">signpost to the </w:t>
      </w:r>
      <w:r w:rsidRPr="007F67FA" w:rsidR="00764EC3">
        <w:rPr>
          <w:rFonts w:ascii="Verdana" w:hAnsi="Verdana"/>
          <w:sz w:val="24"/>
          <w:szCs w:val="24"/>
        </w:rPr>
        <w:t>PHW Covid-19 site for adults and NSPCC helpline and BBC Newsround for children and young adults for further and regularly updated information on the changing situation with regard to Covid-19</w:t>
      </w:r>
      <w:r w:rsidRPr="007F67FA">
        <w:rPr>
          <w:rFonts w:ascii="Verdana" w:hAnsi="Verdana"/>
          <w:sz w:val="24"/>
          <w:szCs w:val="24"/>
        </w:rPr>
        <w:t xml:space="preserve">. </w:t>
      </w:r>
    </w:p>
    <w:p w:rsidRPr="00A949E9" w:rsidR="006E2506" w:rsidP="00A949E9" w:rsidRDefault="007C2342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  <w:hyperlink w:history="1" r:id="rId24">
        <w:r w:rsidRPr="00A949E9" w:rsidR="006E2506">
          <w:rPr>
            <w:rStyle w:val="Hyperlink"/>
            <w:rFonts w:ascii="Verdana" w:hAnsi="Verdana"/>
            <w:color w:val="0070C0"/>
            <w:sz w:val="24"/>
            <w:szCs w:val="24"/>
          </w:rPr>
          <w:t>https://www.bbc.co.uk/newsround/51861089</w:t>
        </w:r>
      </w:hyperlink>
    </w:p>
    <w:p w:rsidRPr="00A949E9" w:rsidR="006E2506" w:rsidP="00A949E9" w:rsidRDefault="007C2342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  <w:hyperlink w:history="1" r:id="rId25">
        <w:r w:rsidRPr="00A949E9" w:rsidR="006E2506">
          <w:rPr>
            <w:rStyle w:val="Hyperlink"/>
            <w:rFonts w:ascii="Verdana" w:hAnsi="Verdana" w:cs="Calibri"/>
            <w:color w:val="0070C0"/>
            <w:sz w:val="24"/>
            <w:szCs w:val="24"/>
          </w:rPr>
          <w:t>https://www.childline.org.uk/info-advice/your-feelings/anxiety-stress-panic/worries-about-the-world/</w:t>
        </w:r>
      </w:hyperlink>
    </w:p>
    <w:p w:rsidRPr="00A949E9" w:rsidR="006E2506" w:rsidP="00A949E9" w:rsidRDefault="007C2342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  <w:hyperlink w:history="1" r:id="rId26">
        <w:r w:rsidRPr="00A949E9" w:rsidR="006E2506">
          <w:rPr>
            <w:rStyle w:val="Hyperlink"/>
            <w:rFonts w:ascii="Verdana" w:hAnsi="Verdana"/>
            <w:color w:val="0070C0"/>
            <w:sz w:val="24"/>
            <w:szCs w:val="24"/>
          </w:rPr>
          <w:t>https://phw.nhs.wales/topics/latest-information-on-novel-coronavirus-covid-19/</w:t>
        </w:r>
      </w:hyperlink>
    </w:p>
    <w:p w:rsidRPr="00A949E9" w:rsidR="006E2506" w:rsidP="00A949E9" w:rsidRDefault="007C2342">
      <w:pPr>
        <w:spacing w:after="0"/>
        <w:jc w:val="both"/>
        <w:rPr>
          <w:rFonts w:ascii="Verdana" w:hAnsi="Verdana"/>
          <w:color w:val="0070C0"/>
          <w:sz w:val="24"/>
          <w:szCs w:val="24"/>
        </w:rPr>
      </w:pPr>
      <w:hyperlink w:history="1" r:id="rId27">
        <w:r w:rsidRPr="00A949E9" w:rsidR="00714F54">
          <w:rPr>
            <w:rStyle w:val="Hyperlink"/>
            <w:rFonts w:ascii="Verdana" w:hAnsi="Verdana"/>
            <w:color w:val="0070C0"/>
            <w:sz w:val="24"/>
            <w:szCs w:val="24"/>
          </w:rPr>
          <w:t>https://www.gov.uk/government/topical-events/coronavirus-covid-19-uk-government-response</w:t>
        </w:r>
      </w:hyperlink>
    </w:p>
    <w:p w:rsidR="00584288" w:rsidP="00584288" w:rsidRDefault="00584288">
      <w:pPr>
        <w:spacing w:after="0"/>
        <w:jc w:val="both"/>
        <w:rPr>
          <w:rFonts w:ascii="Verdana" w:hAnsi="Verdana"/>
          <w:sz w:val="24"/>
          <w:szCs w:val="24"/>
        </w:rPr>
      </w:pPr>
    </w:p>
    <w:p w:rsidRPr="007F67FA" w:rsidR="006B0B63" w:rsidP="00A949E9" w:rsidRDefault="006B0B63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>For those who are advising pregnant young women and care leavers, the RCOG statement is helpful</w:t>
      </w:r>
      <w:r w:rsidRPr="007F67FA" w:rsidR="00215BC4">
        <w:rPr>
          <w:rFonts w:ascii="Verdana" w:hAnsi="Verdana"/>
          <w:sz w:val="24"/>
          <w:szCs w:val="24"/>
        </w:rPr>
        <w:t>:</w:t>
      </w:r>
    </w:p>
    <w:p w:rsidRPr="00A949E9" w:rsidR="00897903" w:rsidP="00A949E9" w:rsidRDefault="007C2342">
      <w:pPr>
        <w:jc w:val="both"/>
        <w:rPr>
          <w:rStyle w:val="Hyperlink"/>
          <w:rFonts w:ascii="Verdana" w:hAnsi="Verdana"/>
          <w:color w:val="0070C0"/>
          <w:sz w:val="24"/>
          <w:szCs w:val="24"/>
        </w:rPr>
      </w:pPr>
      <w:hyperlink w:history="1" r:id="rId28">
        <w:r w:rsidRPr="00A949E9" w:rsidR="006B0B63">
          <w:rPr>
            <w:rStyle w:val="Hyperlink"/>
            <w:rFonts w:ascii="Verdana" w:hAnsi="Verdana"/>
            <w:color w:val="0070C0"/>
            <w:sz w:val="24"/>
            <w:szCs w:val="24"/>
          </w:rPr>
          <w:t>https://www.rcog.org.uk/en/news/professional-bodies-response-to-government-advice-for-pregnant-women-to-self-isolate/</w:t>
        </w:r>
      </w:hyperlink>
    </w:p>
    <w:p w:rsidRPr="00217CFA" w:rsidR="006C55BE" w:rsidP="00584288" w:rsidRDefault="006C55BE">
      <w:pPr>
        <w:pStyle w:val="Heading1"/>
        <w:numPr>
          <w:ilvl w:val="0"/>
          <w:numId w:val="8"/>
        </w:numPr>
        <w:rPr>
          <w:b/>
          <w:color w:val="auto"/>
        </w:rPr>
      </w:pPr>
      <w:bookmarkStart w:name="_Toc37252744" w:id="3"/>
      <w:r w:rsidRPr="00217CFA">
        <w:rPr>
          <w:b/>
          <w:color w:val="auto"/>
        </w:rPr>
        <w:t>Children moving into Foster</w:t>
      </w:r>
      <w:r w:rsidRPr="00217CFA" w:rsidR="006C6E1B">
        <w:rPr>
          <w:b/>
          <w:color w:val="auto"/>
        </w:rPr>
        <w:t>ing and A</w:t>
      </w:r>
      <w:r w:rsidRPr="00217CFA">
        <w:rPr>
          <w:b/>
          <w:color w:val="auto"/>
        </w:rPr>
        <w:t>doptive placements</w:t>
      </w:r>
      <w:bookmarkEnd w:id="3"/>
    </w:p>
    <w:p w:rsidRPr="00584288" w:rsidR="00584288" w:rsidP="00584288" w:rsidRDefault="00584288">
      <w:pPr>
        <w:spacing w:after="0"/>
      </w:pPr>
    </w:p>
    <w:p w:rsidRPr="007F67FA" w:rsidR="0054131B" w:rsidP="00A949E9" w:rsidRDefault="00764EC3">
      <w:pPr>
        <w:spacing w:after="0"/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It is likely that some children </w:t>
      </w:r>
      <w:r w:rsidRPr="007F67FA" w:rsidR="00F24537">
        <w:rPr>
          <w:rFonts w:ascii="Verdana" w:hAnsi="Verdana"/>
          <w:sz w:val="24"/>
          <w:szCs w:val="24"/>
        </w:rPr>
        <w:t xml:space="preserve">have been and </w:t>
      </w:r>
      <w:proofErr w:type="gramStart"/>
      <w:r w:rsidRPr="007F67FA">
        <w:rPr>
          <w:rFonts w:ascii="Verdana" w:hAnsi="Verdana"/>
          <w:sz w:val="24"/>
          <w:szCs w:val="24"/>
        </w:rPr>
        <w:t>will be moved</w:t>
      </w:r>
      <w:proofErr w:type="gramEnd"/>
      <w:r w:rsidRPr="007F67FA">
        <w:rPr>
          <w:rFonts w:ascii="Verdana" w:hAnsi="Verdana"/>
          <w:sz w:val="24"/>
          <w:szCs w:val="24"/>
        </w:rPr>
        <w:t xml:space="preserve"> to new placements, without </w:t>
      </w:r>
      <w:r w:rsidRPr="007F67FA" w:rsidR="00F24537">
        <w:rPr>
          <w:rFonts w:ascii="Verdana" w:hAnsi="Verdana"/>
          <w:sz w:val="24"/>
          <w:szCs w:val="24"/>
        </w:rPr>
        <w:t xml:space="preserve">full </w:t>
      </w:r>
      <w:r w:rsidRPr="007F67FA" w:rsidR="0054131B">
        <w:rPr>
          <w:rFonts w:ascii="Verdana" w:hAnsi="Verdana"/>
          <w:sz w:val="24"/>
          <w:szCs w:val="24"/>
        </w:rPr>
        <w:t>considering</w:t>
      </w:r>
      <w:r w:rsidRPr="007F67FA">
        <w:rPr>
          <w:rFonts w:ascii="Verdana" w:hAnsi="Verdana"/>
          <w:sz w:val="24"/>
          <w:szCs w:val="24"/>
        </w:rPr>
        <w:t xml:space="preserve"> the additional risk of Covid</w:t>
      </w:r>
      <w:r w:rsidRPr="007F67FA" w:rsidR="00F24537">
        <w:rPr>
          <w:rFonts w:ascii="Verdana" w:hAnsi="Verdana"/>
          <w:sz w:val="24"/>
          <w:szCs w:val="24"/>
        </w:rPr>
        <w:t>-</w:t>
      </w:r>
      <w:r w:rsidRPr="007F67FA">
        <w:rPr>
          <w:rFonts w:ascii="Verdana" w:hAnsi="Verdana"/>
          <w:sz w:val="24"/>
          <w:szCs w:val="24"/>
        </w:rPr>
        <w:t>19 transmission</w:t>
      </w:r>
      <w:r w:rsidRPr="007F67FA" w:rsidR="0054131B">
        <w:rPr>
          <w:rFonts w:ascii="Verdana" w:hAnsi="Verdana"/>
          <w:sz w:val="24"/>
          <w:szCs w:val="24"/>
        </w:rPr>
        <w:t>. As with all plac</w:t>
      </w:r>
      <w:r w:rsidRPr="007F67FA" w:rsidR="0098550F">
        <w:rPr>
          <w:rFonts w:ascii="Verdana" w:hAnsi="Verdana"/>
          <w:sz w:val="24"/>
          <w:szCs w:val="24"/>
        </w:rPr>
        <w:t>ements a planned placement is preferable and should</w:t>
      </w:r>
      <w:r w:rsidRPr="007F67FA" w:rsidR="0054131B">
        <w:rPr>
          <w:rFonts w:ascii="Verdana" w:hAnsi="Verdana"/>
          <w:sz w:val="24"/>
          <w:szCs w:val="24"/>
        </w:rPr>
        <w:t xml:space="preserve"> consider all the risks and a robust risk assessment by the local </w:t>
      </w:r>
      <w:proofErr w:type="gramStart"/>
      <w:r w:rsidRPr="007F67FA" w:rsidR="0054131B">
        <w:rPr>
          <w:rFonts w:ascii="Verdana" w:hAnsi="Verdana"/>
          <w:sz w:val="24"/>
          <w:szCs w:val="24"/>
        </w:rPr>
        <w:t>authority or adoption collaborative should be carried out for foster care</w:t>
      </w:r>
      <w:proofErr w:type="gramEnd"/>
      <w:r w:rsidRPr="007F67FA" w:rsidR="0054131B">
        <w:rPr>
          <w:rFonts w:ascii="Verdana" w:hAnsi="Verdana"/>
          <w:sz w:val="24"/>
          <w:szCs w:val="24"/>
        </w:rPr>
        <w:t xml:space="preserve"> or adoptive placement moves. </w:t>
      </w:r>
      <w:r w:rsidRPr="007F67FA" w:rsidR="00F24537">
        <w:rPr>
          <w:rFonts w:ascii="Verdana" w:hAnsi="Verdana"/>
          <w:sz w:val="24"/>
          <w:szCs w:val="24"/>
        </w:rPr>
        <w:t>H</w:t>
      </w:r>
      <w:r w:rsidRPr="007F67FA" w:rsidR="0054131B">
        <w:rPr>
          <w:rFonts w:ascii="Verdana" w:hAnsi="Verdana"/>
          <w:sz w:val="24"/>
          <w:szCs w:val="24"/>
        </w:rPr>
        <w:t xml:space="preserve">ealth professionals </w:t>
      </w:r>
      <w:proofErr w:type="gramStart"/>
      <w:r w:rsidRPr="007F67FA" w:rsidR="0054131B">
        <w:rPr>
          <w:rFonts w:ascii="Verdana" w:hAnsi="Verdana"/>
          <w:sz w:val="24"/>
          <w:szCs w:val="24"/>
        </w:rPr>
        <w:t>may be asked</w:t>
      </w:r>
      <w:proofErr w:type="gramEnd"/>
      <w:r w:rsidRPr="007F67FA" w:rsidR="0054131B">
        <w:rPr>
          <w:rFonts w:ascii="Verdana" w:hAnsi="Verdana"/>
          <w:sz w:val="24"/>
          <w:szCs w:val="24"/>
        </w:rPr>
        <w:t xml:space="preserve"> for an opinion.</w:t>
      </w:r>
      <w:r w:rsidRPr="007F67FA" w:rsidR="0098550F">
        <w:rPr>
          <w:rFonts w:ascii="Verdana" w:hAnsi="Verdana"/>
          <w:sz w:val="24"/>
          <w:szCs w:val="24"/>
        </w:rPr>
        <w:t xml:space="preserve"> Please use the latest information on the PHW site.</w:t>
      </w:r>
    </w:p>
    <w:p w:rsidRPr="007F67FA" w:rsidR="00983F4E" w:rsidP="00A949E9" w:rsidRDefault="00983F4E">
      <w:pPr>
        <w:spacing w:after="0"/>
        <w:jc w:val="both"/>
        <w:rPr>
          <w:rFonts w:ascii="Verdana" w:hAnsi="Verdana"/>
          <w:sz w:val="24"/>
          <w:szCs w:val="24"/>
        </w:rPr>
      </w:pPr>
    </w:p>
    <w:p w:rsidR="00584288" w:rsidP="00A949E9" w:rsidRDefault="00584288">
      <w:pPr>
        <w:spacing w:after="0"/>
        <w:jc w:val="both"/>
        <w:rPr>
          <w:rFonts w:ascii="Verdana" w:hAnsi="Verdana"/>
          <w:sz w:val="24"/>
          <w:szCs w:val="24"/>
        </w:rPr>
      </w:pPr>
    </w:p>
    <w:p w:rsidR="00584288" w:rsidP="00A949E9" w:rsidRDefault="00584288">
      <w:pPr>
        <w:spacing w:after="0"/>
        <w:jc w:val="both"/>
        <w:rPr>
          <w:rFonts w:ascii="Verdana" w:hAnsi="Verdana"/>
          <w:sz w:val="24"/>
          <w:szCs w:val="24"/>
        </w:rPr>
      </w:pPr>
    </w:p>
    <w:p w:rsidR="00584288" w:rsidP="00A949E9" w:rsidRDefault="00584288">
      <w:pPr>
        <w:spacing w:after="0"/>
        <w:jc w:val="both"/>
        <w:rPr>
          <w:rFonts w:ascii="Verdana" w:hAnsi="Verdana"/>
          <w:sz w:val="24"/>
          <w:szCs w:val="24"/>
        </w:rPr>
      </w:pPr>
    </w:p>
    <w:p w:rsidR="00215BC4" w:rsidP="00A949E9" w:rsidRDefault="0054131B">
      <w:pPr>
        <w:spacing w:after="0"/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>The r</w:t>
      </w:r>
      <w:r w:rsidRPr="007F67FA" w:rsidR="006C55BE">
        <w:rPr>
          <w:rFonts w:ascii="Verdana" w:hAnsi="Verdana"/>
          <w:sz w:val="24"/>
          <w:szCs w:val="24"/>
        </w:rPr>
        <w:t>isk assessment</w:t>
      </w:r>
      <w:r w:rsidRPr="007F67FA">
        <w:rPr>
          <w:rFonts w:ascii="Verdana" w:hAnsi="Verdana"/>
          <w:sz w:val="24"/>
          <w:szCs w:val="24"/>
        </w:rPr>
        <w:t xml:space="preserve"> should</w:t>
      </w:r>
      <w:r w:rsidRPr="007F67FA" w:rsidR="006C55BE">
        <w:rPr>
          <w:rFonts w:ascii="Verdana" w:hAnsi="Verdana"/>
          <w:sz w:val="24"/>
          <w:szCs w:val="24"/>
        </w:rPr>
        <w:t xml:space="preserve"> consider </w:t>
      </w:r>
      <w:r w:rsidRPr="007F67FA">
        <w:rPr>
          <w:rFonts w:ascii="Verdana" w:hAnsi="Verdana"/>
          <w:sz w:val="24"/>
          <w:szCs w:val="24"/>
        </w:rPr>
        <w:t xml:space="preserve">concerns about increased number of contacts and travel </w:t>
      </w:r>
      <w:r w:rsidRPr="007F67FA" w:rsidR="0098550F">
        <w:rPr>
          <w:rFonts w:ascii="Verdana" w:hAnsi="Verdana"/>
          <w:sz w:val="24"/>
          <w:szCs w:val="24"/>
        </w:rPr>
        <w:t>and impact on others of</w:t>
      </w:r>
      <w:r w:rsidRPr="007F67FA">
        <w:rPr>
          <w:rFonts w:ascii="Verdana" w:hAnsi="Verdana"/>
          <w:sz w:val="24"/>
          <w:szCs w:val="24"/>
        </w:rPr>
        <w:t xml:space="preserve"> the possible spread of infection </w:t>
      </w:r>
      <w:r w:rsidRPr="007F67FA" w:rsidR="006C55BE">
        <w:rPr>
          <w:rFonts w:ascii="Verdana" w:hAnsi="Verdana"/>
          <w:sz w:val="24"/>
          <w:szCs w:val="24"/>
        </w:rPr>
        <w:t>vs impact of delay</w:t>
      </w:r>
      <w:r w:rsidRPr="007F67FA">
        <w:rPr>
          <w:rFonts w:ascii="Verdana" w:hAnsi="Verdana"/>
          <w:sz w:val="24"/>
          <w:szCs w:val="24"/>
        </w:rPr>
        <w:t xml:space="preserve"> for the child or young person.</w:t>
      </w:r>
    </w:p>
    <w:p w:rsidR="00BD2050" w:rsidP="00A949E9" w:rsidRDefault="00BD2050">
      <w:pPr>
        <w:spacing w:after="0"/>
        <w:jc w:val="both"/>
        <w:rPr>
          <w:rFonts w:ascii="Verdana" w:hAnsi="Verdana"/>
          <w:sz w:val="24"/>
          <w:szCs w:val="24"/>
        </w:rPr>
      </w:pPr>
    </w:p>
    <w:p w:rsidR="00BD2050" w:rsidP="00BD2050" w:rsidRDefault="00BD2050">
      <w:pPr>
        <w:jc w:val="both"/>
        <w:rPr>
          <w:rFonts w:ascii="Verdana" w:hAnsi="Verdana"/>
          <w:sz w:val="24"/>
          <w:szCs w:val="24"/>
        </w:rPr>
      </w:pPr>
      <w:proofErr w:type="spellStart"/>
      <w:r w:rsidRPr="007F67FA">
        <w:rPr>
          <w:rFonts w:ascii="Verdana" w:hAnsi="Verdana"/>
          <w:sz w:val="24"/>
          <w:szCs w:val="24"/>
        </w:rPr>
        <w:t>CoramBAAF</w:t>
      </w:r>
      <w:proofErr w:type="spellEnd"/>
      <w:r w:rsidRPr="007F67FA">
        <w:rPr>
          <w:rFonts w:ascii="Verdana" w:hAnsi="Verdana"/>
          <w:sz w:val="24"/>
          <w:szCs w:val="24"/>
        </w:rPr>
        <w:t xml:space="preserve"> has provided </w:t>
      </w:r>
      <w:r>
        <w:rPr>
          <w:rFonts w:ascii="Verdana" w:hAnsi="Verdana"/>
          <w:sz w:val="24"/>
          <w:szCs w:val="24"/>
        </w:rPr>
        <w:t>advice on managing introductions and placing children for adoption on their website:</w:t>
      </w:r>
    </w:p>
    <w:p w:rsidRPr="00A949E9" w:rsidR="00BD2050" w:rsidP="00E11C92" w:rsidRDefault="007C2342">
      <w:pPr>
        <w:spacing w:after="0" w:line="240" w:lineRule="auto"/>
        <w:jc w:val="both"/>
        <w:rPr>
          <w:rFonts w:ascii="Verdana" w:hAnsi="Verdana"/>
          <w:color w:val="0070C0"/>
          <w:sz w:val="24"/>
          <w:szCs w:val="24"/>
        </w:rPr>
      </w:pPr>
      <w:hyperlink w:history="1" r:id="rId29">
        <w:r w:rsidRPr="00A949E9" w:rsidR="00BD2050">
          <w:rPr>
            <w:rStyle w:val="Hyperlink"/>
            <w:rFonts w:ascii="Verdana" w:hAnsi="Verdana"/>
            <w:color w:val="0070C0"/>
            <w:sz w:val="24"/>
            <w:szCs w:val="24"/>
          </w:rPr>
          <w:t>https://corambaaf.org.uk/coronavirus</w:t>
        </w:r>
      </w:hyperlink>
    </w:p>
    <w:p w:rsidR="00BD2050" w:rsidP="00E11C92" w:rsidRDefault="00BD205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Pr="00217CFA" w:rsidR="006C55BE" w:rsidP="00584288" w:rsidRDefault="006C55BE">
      <w:pPr>
        <w:pStyle w:val="Heading1"/>
        <w:numPr>
          <w:ilvl w:val="0"/>
          <w:numId w:val="8"/>
        </w:numPr>
        <w:rPr>
          <w:b/>
          <w:color w:val="auto"/>
        </w:rPr>
      </w:pPr>
      <w:bookmarkStart w:name="_Toc37252745" w:id="4"/>
      <w:r w:rsidRPr="00217CFA">
        <w:rPr>
          <w:b/>
          <w:color w:val="auto"/>
        </w:rPr>
        <w:t xml:space="preserve">Meetings with adopters/ Adoption </w:t>
      </w:r>
      <w:r w:rsidRPr="00217CFA" w:rsidR="00215BC4">
        <w:rPr>
          <w:b/>
          <w:color w:val="auto"/>
        </w:rPr>
        <w:t xml:space="preserve">and Foster </w:t>
      </w:r>
      <w:r w:rsidRPr="00217CFA">
        <w:rPr>
          <w:b/>
          <w:color w:val="auto"/>
        </w:rPr>
        <w:t>Panel</w:t>
      </w:r>
      <w:r w:rsidRPr="00217CFA" w:rsidR="00215BC4">
        <w:rPr>
          <w:b/>
          <w:color w:val="auto"/>
        </w:rPr>
        <w:t>s</w:t>
      </w:r>
      <w:bookmarkEnd w:id="4"/>
    </w:p>
    <w:p w:rsidRPr="00584288" w:rsidR="00584288" w:rsidP="00584288" w:rsidRDefault="00584288">
      <w:pPr>
        <w:spacing w:after="0"/>
      </w:pPr>
    </w:p>
    <w:p w:rsidR="00F30711" w:rsidP="00A949E9" w:rsidRDefault="0054131B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The current advice is we should promote the use of video conferencing, Skype or telephone for Adoption and Fostering Panels and </w:t>
      </w:r>
      <w:r w:rsidRPr="007F67FA" w:rsidR="0098550F">
        <w:rPr>
          <w:rFonts w:ascii="Verdana" w:hAnsi="Verdana"/>
          <w:sz w:val="24"/>
          <w:szCs w:val="24"/>
        </w:rPr>
        <w:t xml:space="preserve">for </w:t>
      </w:r>
      <w:r w:rsidRPr="007F67FA">
        <w:rPr>
          <w:rFonts w:ascii="Verdana" w:hAnsi="Verdana"/>
          <w:sz w:val="24"/>
          <w:szCs w:val="24"/>
        </w:rPr>
        <w:t xml:space="preserve">discussions with prospective adopters. As </w:t>
      </w:r>
      <w:proofErr w:type="gramStart"/>
      <w:r w:rsidRPr="007F67FA">
        <w:rPr>
          <w:rFonts w:ascii="Verdana" w:hAnsi="Verdana"/>
          <w:sz w:val="24"/>
          <w:szCs w:val="24"/>
        </w:rPr>
        <w:t>always</w:t>
      </w:r>
      <w:proofErr w:type="gramEnd"/>
      <w:r w:rsidRPr="007F67FA">
        <w:rPr>
          <w:rFonts w:ascii="Verdana" w:hAnsi="Verdana"/>
          <w:sz w:val="24"/>
          <w:szCs w:val="24"/>
        </w:rPr>
        <w:t xml:space="preserve"> it is good practice to follow any consultation with written advice. </w:t>
      </w:r>
      <w:r w:rsidRPr="007F67FA" w:rsidR="00DB2BCA">
        <w:rPr>
          <w:rFonts w:ascii="Verdana" w:hAnsi="Verdana"/>
          <w:sz w:val="24"/>
          <w:szCs w:val="24"/>
        </w:rPr>
        <w:t>Clear</w:t>
      </w:r>
      <w:r w:rsidRPr="007F67FA">
        <w:rPr>
          <w:rFonts w:ascii="Verdana" w:hAnsi="Verdana"/>
          <w:sz w:val="24"/>
          <w:szCs w:val="24"/>
        </w:rPr>
        <w:t xml:space="preserve"> recording of meetings/</w:t>
      </w:r>
      <w:r w:rsidRPr="007F67FA" w:rsidR="00DB2BCA">
        <w:rPr>
          <w:rFonts w:ascii="Verdana" w:hAnsi="Verdana"/>
          <w:sz w:val="24"/>
          <w:szCs w:val="24"/>
        </w:rPr>
        <w:t>consultations</w:t>
      </w:r>
      <w:r w:rsidRPr="007F67FA" w:rsidR="0098550F">
        <w:rPr>
          <w:rFonts w:ascii="Verdana" w:hAnsi="Verdana"/>
          <w:sz w:val="24"/>
          <w:szCs w:val="24"/>
        </w:rPr>
        <w:t xml:space="preserve"> </w:t>
      </w:r>
      <w:proofErr w:type="gramStart"/>
      <w:r w:rsidRPr="007F67FA" w:rsidR="0098550F">
        <w:rPr>
          <w:rFonts w:ascii="Verdana" w:hAnsi="Verdana"/>
          <w:sz w:val="24"/>
          <w:szCs w:val="24"/>
        </w:rPr>
        <w:t>is expected</w:t>
      </w:r>
      <w:proofErr w:type="gramEnd"/>
      <w:r w:rsidRPr="007F67FA" w:rsidR="0098550F">
        <w:rPr>
          <w:rFonts w:ascii="Verdana" w:hAnsi="Verdana"/>
          <w:sz w:val="24"/>
          <w:szCs w:val="24"/>
        </w:rPr>
        <w:t xml:space="preserve"> from health professionals</w:t>
      </w:r>
      <w:r w:rsidRPr="007F67FA" w:rsidR="009C66E5">
        <w:rPr>
          <w:rFonts w:ascii="Verdana" w:hAnsi="Verdana"/>
          <w:sz w:val="24"/>
          <w:szCs w:val="24"/>
        </w:rPr>
        <w:t>, to reflect current practice</w:t>
      </w:r>
      <w:r w:rsidRPr="007F67FA" w:rsidR="0098550F">
        <w:rPr>
          <w:rFonts w:ascii="Verdana" w:hAnsi="Verdana"/>
          <w:sz w:val="24"/>
          <w:szCs w:val="24"/>
        </w:rPr>
        <w:t>.</w:t>
      </w:r>
    </w:p>
    <w:p w:rsidRPr="007F67FA" w:rsidR="006B0B63" w:rsidP="00A949E9" w:rsidRDefault="006B0B63">
      <w:pPr>
        <w:jc w:val="both"/>
        <w:rPr>
          <w:rFonts w:ascii="Verdana" w:hAnsi="Verdana"/>
          <w:sz w:val="24"/>
          <w:szCs w:val="24"/>
        </w:rPr>
      </w:pPr>
      <w:proofErr w:type="spellStart"/>
      <w:r w:rsidRPr="007F67FA">
        <w:rPr>
          <w:rFonts w:ascii="Verdana" w:hAnsi="Verdana"/>
          <w:sz w:val="24"/>
          <w:szCs w:val="24"/>
        </w:rPr>
        <w:t>CoramBAAF</w:t>
      </w:r>
      <w:proofErr w:type="spellEnd"/>
      <w:r w:rsidRPr="007F67FA">
        <w:rPr>
          <w:rFonts w:ascii="Verdana" w:hAnsi="Verdana"/>
          <w:sz w:val="24"/>
          <w:szCs w:val="24"/>
        </w:rPr>
        <w:t xml:space="preserve"> has provided </w:t>
      </w:r>
      <w:r w:rsidRPr="007F67FA" w:rsidR="00F4388F">
        <w:rPr>
          <w:rFonts w:ascii="Verdana" w:hAnsi="Verdana"/>
          <w:sz w:val="24"/>
          <w:szCs w:val="24"/>
        </w:rPr>
        <w:t xml:space="preserve">the following </w:t>
      </w:r>
      <w:r w:rsidRPr="007F67FA">
        <w:rPr>
          <w:rFonts w:ascii="Verdana" w:hAnsi="Verdana"/>
          <w:sz w:val="24"/>
          <w:szCs w:val="24"/>
        </w:rPr>
        <w:t>advice</w:t>
      </w:r>
      <w:r w:rsidRPr="007F67FA" w:rsidR="00F4388F">
        <w:rPr>
          <w:rFonts w:ascii="Verdana" w:hAnsi="Verdana"/>
          <w:sz w:val="24"/>
          <w:szCs w:val="24"/>
        </w:rPr>
        <w:t>:</w:t>
      </w:r>
    </w:p>
    <w:p w:rsidRPr="00A949E9" w:rsidR="00F4388F" w:rsidP="00A949E9" w:rsidRDefault="007C2342">
      <w:pPr>
        <w:jc w:val="both"/>
        <w:rPr>
          <w:rStyle w:val="Hyperlink"/>
          <w:rFonts w:ascii="Verdana" w:hAnsi="Verdana"/>
          <w:color w:val="0070C0"/>
          <w:sz w:val="24"/>
          <w:szCs w:val="24"/>
        </w:rPr>
      </w:pPr>
      <w:hyperlink w:history="1" r:id="rId30">
        <w:r w:rsidRPr="00A949E9" w:rsidR="00F4388F">
          <w:rPr>
            <w:rStyle w:val="Hyperlink"/>
            <w:rFonts w:ascii="Verdana" w:hAnsi="Verdana"/>
            <w:color w:val="0070C0"/>
            <w:sz w:val="24"/>
            <w:szCs w:val="24"/>
          </w:rPr>
          <w:t>https://corambaaf.org.uk/updates/coronavirus-adoption-and-fostering-panel-virtual-meetings</w:t>
        </w:r>
      </w:hyperlink>
    </w:p>
    <w:p w:rsidRPr="001E3632" w:rsidR="005D6187" w:rsidP="00A949E9" w:rsidRDefault="005D6187">
      <w:pPr>
        <w:jc w:val="both"/>
        <w:rPr>
          <w:rStyle w:val="Hyperlink"/>
          <w:rFonts w:ascii="Verdana" w:hAnsi="Verdana"/>
          <w:color w:val="auto"/>
          <w:sz w:val="24"/>
          <w:szCs w:val="24"/>
          <w:u w:val="none"/>
        </w:rPr>
      </w:pPr>
      <w:r w:rsidRPr="001E3632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AFA </w:t>
      </w:r>
      <w:proofErr w:type="spellStart"/>
      <w:r w:rsidRPr="001E3632">
        <w:rPr>
          <w:rStyle w:val="Hyperlink"/>
          <w:rFonts w:ascii="Verdana" w:hAnsi="Verdana"/>
          <w:color w:val="auto"/>
          <w:sz w:val="24"/>
          <w:szCs w:val="24"/>
          <w:u w:val="none"/>
        </w:rPr>
        <w:t>Cymru</w:t>
      </w:r>
      <w:proofErr w:type="spellEnd"/>
      <w:r w:rsidRPr="001E3632">
        <w:rPr>
          <w:rStyle w:val="Hyperlink"/>
          <w:rFonts w:ascii="Verdana" w:hAnsi="Verdana"/>
          <w:color w:val="auto"/>
          <w:sz w:val="24"/>
          <w:szCs w:val="24"/>
          <w:u w:val="none"/>
        </w:rPr>
        <w:t xml:space="preserve"> and National Adoption Service information:</w:t>
      </w:r>
    </w:p>
    <w:p w:rsidRPr="00A949E9" w:rsidR="005D6187" w:rsidP="00A949E9" w:rsidRDefault="007C2342">
      <w:pPr>
        <w:jc w:val="both"/>
        <w:rPr>
          <w:rFonts w:ascii="Verdana" w:hAnsi="Verdana"/>
          <w:color w:val="0070C0"/>
          <w:sz w:val="24"/>
          <w:szCs w:val="24"/>
        </w:rPr>
      </w:pPr>
      <w:hyperlink w:history="1" r:id="rId31">
        <w:r w:rsidRPr="00A949E9" w:rsidR="001E3632">
          <w:rPr>
            <w:rStyle w:val="Hyperlink"/>
            <w:rFonts w:ascii="Verdana" w:hAnsi="Verdana"/>
            <w:color w:val="0070C0"/>
            <w:sz w:val="24"/>
            <w:szCs w:val="24"/>
          </w:rPr>
          <w:t>https://www.afacymru.org.uk/supporting-effective-functioning-during-covid-19/</w:t>
        </w:r>
      </w:hyperlink>
    </w:p>
    <w:p w:rsidRPr="00A949E9" w:rsidR="005D6187" w:rsidP="00A949E9" w:rsidRDefault="007C2342">
      <w:pPr>
        <w:jc w:val="both"/>
        <w:rPr>
          <w:rStyle w:val="Hyperlink"/>
          <w:rFonts w:ascii="Verdana" w:hAnsi="Verdana"/>
          <w:color w:val="0070C0"/>
          <w:sz w:val="24"/>
          <w:szCs w:val="24"/>
          <w:highlight w:val="green"/>
        </w:rPr>
      </w:pPr>
      <w:hyperlink w:history="1" r:id="rId32">
        <w:r w:rsidRPr="00A949E9" w:rsidR="005D6187">
          <w:rPr>
            <w:rFonts w:ascii="Verdana" w:hAnsi="Verdana"/>
            <w:color w:val="0070C0"/>
            <w:sz w:val="24"/>
            <w:szCs w:val="24"/>
            <w:u w:val="single"/>
          </w:rPr>
          <w:t>https://www.adoptcymru.com/news/update-on-our-services-in-the-current-covid-19-pandemic</w:t>
        </w:r>
      </w:hyperlink>
    </w:p>
    <w:p w:rsidRPr="00217CFA" w:rsidR="00DB2BCA" w:rsidP="00584288" w:rsidRDefault="0098550F">
      <w:pPr>
        <w:pStyle w:val="Heading1"/>
        <w:numPr>
          <w:ilvl w:val="0"/>
          <w:numId w:val="8"/>
        </w:numPr>
        <w:rPr>
          <w:b/>
          <w:color w:val="auto"/>
        </w:rPr>
      </w:pPr>
      <w:bookmarkStart w:name="_Toc37252746" w:id="5"/>
      <w:r w:rsidRPr="00217CFA">
        <w:rPr>
          <w:b/>
          <w:color w:val="auto"/>
        </w:rPr>
        <w:t>C</w:t>
      </w:r>
      <w:r w:rsidRPr="00217CFA" w:rsidR="006C55BE">
        <w:rPr>
          <w:b/>
          <w:color w:val="auto"/>
        </w:rPr>
        <w:t xml:space="preserve">ollating </w:t>
      </w:r>
      <w:r w:rsidRPr="00217CFA">
        <w:rPr>
          <w:b/>
          <w:color w:val="auto"/>
        </w:rPr>
        <w:t xml:space="preserve">reports and </w:t>
      </w:r>
      <w:r w:rsidRPr="00217CFA" w:rsidR="006C55BE">
        <w:rPr>
          <w:b/>
          <w:color w:val="auto"/>
        </w:rPr>
        <w:t>information</w:t>
      </w:r>
      <w:bookmarkEnd w:id="5"/>
    </w:p>
    <w:p w:rsidRPr="00584288" w:rsidR="00584288" w:rsidP="00584288" w:rsidRDefault="00584288">
      <w:pPr>
        <w:spacing w:after="0"/>
      </w:pPr>
    </w:p>
    <w:p w:rsidR="006C55BE" w:rsidP="00A949E9" w:rsidRDefault="00F4388F">
      <w:pPr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>There may be</w:t>
      </w:r>
      <w:r w:rsidRPr="007F67FA" w:rsidR="0098550F">
        <w:rPr>
          <w:rFonts w:ascii="Verdana" w:hAnsi="Verdana"/>
          <w:sz w:val="24"/>
          <w:szCs w:val="24"/>
        </w:rPr>
        <w:t xml:space="preserve"> difficulties with accessing information remotely and access to Child Health systems and electronic records</w:t>
      </w:r>
      <w:r w:rsidRPr="007F67FA">
        <w:rPr>
          <w:rFonts w:ascii="Verdana" w:hAnsi="Verdana"/>
          <w:sz w:val="24"/>
          <w:szCs w:val="24"/>
        </w:rPr>
        <w:t xml:space="preserve"> if NHS staff are required to work from home</w:t>
      </w:r>
      <w:r w:rsidRPr="007F67FA" w:rsidR="0098550F">
        <w:rPr>
          <w:rFonts w:ascii="Verdana" w:hAnsi="Verdana"/>
          <w:sz w:val="24"/>
          <w:szCs w:val="24"/>
        </w:rPr>
        <w:t>. This may be a particular challenge for some NHS staff and affect t</w:t>
      </w:r>
      <w:r w:rsidRPr="007F67FA" w:rsidR="00F24537">
        <w:rPr>
          <w:rFonts w:ascii="Verdana" w:hAnsi="Verdana"/>
          <w:sz w:val="24"/>
          <w:szCs w:val="24"/>
        </w:rPr>
        <w:t>he success of working from home</w:t>
      </w:r>
      <w:r w:rsidRPr="007F67FA" w:rsidR="0060020D">
        <w:rPr>
          <w:rFonts w:ascii="Verdana" w:hAnsi="Verdana"/>
          <w:sz w:val="24"/>
          <w:szCs w:val="24"/>
        </w:rPr>
        <w:t>.</w:t>
      </w:r>
    </w:p>
    <w:p w:rsidRPr="00217CFA" w:rsidR="00D203F8" w:rsidP="00584288" w:rsidRDefault="00F24537">
      <w:pPr>
        <w:pStyle w:val="Heading1"/>
        <w:numPr>
          <w:ilvl w:val="0"/>
          <w:numId w:val="8"/>
        </w:numPr>
        <w:rPr>
          <w:b/>
          <w:color w:val="auto"/>
        </w:rPr>
      </w:pPr>
      <w:bookmarkStart w:name="_Toc37252747" w:id="6"/>
      <w:r w:rsidRPr="00217CFA">
        <w:rPr>
          <w:b/>
          <w:color w:val="auto"/>
        </w:rPr>
        <w:t>Reports on prospective adopters and foster-carers</w:t>
      </w:r>
      <w:bookmarkEnd w:id="6"/>
    </w:p>
    <w:p w:rsidRPr="007F67FA" w:rsidR="00A1689E" w:rsidP="00A949E9" w:rsidRDefault="00F24537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r w:rsidRPr="007F67FA">
        <w:rPr>
          <w:rFonts w:ascii="Verdana" w:hAnsi="Verdana"/>
          <w:sz w:val="24"/>
          <w:szCs w:val="24"/>
        </w:rPr>
        <w:t xml:space="preserve">It is unlikely that GPs will be </w:t>
      </w:r>
      <w:r w:rsidR="00D203F8">
        <w:rPr>
          <w:rFonts w:ascii="Verdana" w:hAnsi="Verdana"/>
          <w:sz w:val="24"/>
          <w:szCs w:val="24"/>
        </w:rPr>
        <w:t>able to continue to provide</w:t>
      </w:r>
      <w:r w:rsidRPr="007F67FA">
        <w:rPr>
          <w:rFonts w:ascii="Verdana" w:hAnsi="Verdana"/>
          <w:sz w:val="24"/>
          <w:szCs w:val="24"/>
        </w:rPr>
        <w:t xml:space="preserve"> health assessments on prospective adopters and foster-carers and therefore the requirement to provide advice is likely </w:t>
      </w:r>
      <w:r w:rsidRPr="007F67FA" w:rsidR="00F4388F">
        <w:rPr>
          <w:rFonts w:ascii="Verdana" w:hAnsi="Verdana"/>
          <w:sz w:val="24"/>
          <w:szCs w:val="24"/>
        </w:rPr>
        <w:t>to diminish for Medical Advisers</w:t>
      </w:r>
      <w:r w:rsidRPr="007F67FA">
        <w:rPr>
          <w:rFonts w:ascii="Verdana" w:hAnsi="Verdana"/>
          <w:sz w:val="24"/>
          <w:szCs w:val="24"/>
        </w:rPr>
        <w:t xml:space="preserve">, although advice to the Fostering Team and Regional Adoption Collaborative about individual </w:t>
      </w:r>
      <w:r w:rsidRPr="007F67FA" w:rsidR="00731D23">
        <w:rPr>
          <w:rFonts w:ascii="Verdana" w:hAnsi="Verdana"/>
          <w:sz w:val="24"/>
          <w:szCs w:val="24"/>
        </w:rPr>
        <w:lastRenderedPageBreak/>
        <w:t>cases or policy may be required, particularly regarding temporary</w:t>
      </w:r>
      <w:r w:rsidRPr="007F67FA" w:rsidR="00917E9E">
        <w:rPr>
          <w:rFonts w:ascii="Verdana" w:hAnsi="Verdana"/>
          <w:sz w:val="24"/>
          <w:szCs w:val="24"/>
        </w:rPr>
        <w:t xml:space="preserve"> placements. </w:t>
      </w:r>
    </w:p>
    <w:p w:rsidR="00F24537" w:rsidP="00A949E9" w:rsidRDefault="00917E9E">
      <w:pPr>
        <w:spacing w:before="100" w:beforeAutospacing="1"/>
        <w:jc w:val="both"/>
        <w:rPr>
          <w:rFonts w:ascii="Verdana" w:hAnsi="Verdana"/>
          <w:sz w:val="24"/>
          <w:szCs w:val="24"/>
        </w:rPr>
      </w:pPr>
      <w:proofErr w:type="spellStart"/>
      <w:r w:rsidRPr="007F67FA">
        <w:rPr>
          <w:rFonts w:ascii="Verdana" w:hAnsi="Verdana"/>
          <w:sz w:val="24"/>
          <w:szCs w:val="24"/>
        </w:rPr>
        <w:t>CoramBAAF</w:t>
      </w:r>
      <w:proofErr w:type="spellEnd"/>
      <w:r w:rsidRPr="007F67FA">
        <w:rPr>
          <w:rFonts w:ascii="Verdana" w:hAnsi="Verdana"/>
          <w:sz w:val="24"/>
          <w:szCs w:val="24"/>
        </w:rPr>
        <w:t xml:space="preserve"> have</w:t>
      </w:r>
      <w:r w:rsidR="00587161">
        <w:rPr>
          <w:rFonts w:ascii="Verdana" w:hAnsi="Verdana"/>
          <w:sz w:val="24"/>
          <w:szCs w:val="24"/>
        </w:rPr>
        <w:t xml:space="preserve"> developed a</w:t>
      </w:r>
      <w:r w:rsidRPr="007F67FA">
        <w:rPr>
          <w:rFonts w:ascii="Verdana" w:hAnsi="Verdana"/>
          <w:sz w:val="24"/>
          <w:szCs w:val="24"/>
        </w:rPr>
        <w:t xml:space="preserve"> s</w:t>
      </w:r>
      <w:r w:rsidRPr="007F67FA" w:rsidR="00731D23">
        <w:rPr>
          <w:rFonts w:ascii="Verdana" w:hAnsi="Verdana"/>
          <w:sz w:val="24"/>
          <w:szCs w:val="24"/>
        </w:rPr>
        <w:t>elf-declaration of health for social workers to use if agreeing an emerge</w:t>
      </w:r>
      <w:r w:rsidR="00706AAA">
        <w:rPr>
          <w:rFonts w:ascii="Verdana" w:hAnsi="Verdana"/>
          <w:sz w:val="24"/>
          <w:szCs w:val="24"/>
        </w:rPr>
        <w:t>ncy temporary placement or where it is not possible to obtain Adult Health</w:t>
      </w:r>
      <w:r w:rsidR="00D203F8">
        <w:rPr>
          <w:rFonts w:ascii="Verdana" w:hAnsi="Verdana"/>
          <w:sz w:val="24"/>
          <w:szCs w:val="24"/>
        </w:rPr>
        <w:t xml:space="preserve"> (AH)</w:t>
      </w:r>
      <w:r w:rsidR="00706AAA">
        <w:rPr>
          <w:rFonts w:ascii="Verdana" w:hAnsi="Verdana"/>
          <w:sz w:val="24"/>
          <w:szCs w:val="24"/>
        </w:rPr>
        <w:t xml:space="preserve"> forms from GPs. </w:t>
      </w:r>
      <w:r w:rsidRPr="007F67FA" w:rsidR="00731D23">
        <w:rPr>
          <w:rFonts w:ascii="Verdana" w:hAnsi="Verdana"/>
          <w:sz w:val="24"/>
          <w:szCs w:val="24"/>
        </w:rPr>
        <w:t>Local authorities will continue to need advice</w:t>
      </w:r>
      <w:r w:rsidRPr="007F67FA" w:rsidR="00A1689E">
        <w:rPr>
          <w:rFonts w:ascii="Verdana" w:hAnsi="Verdana"/>
          <w:sz w:val="24"/>
          <w:szCs w:val="24"/>
        </w:rPr>
        <w:t xml:space="preserve"> from their Medical Adviser</w:t>
      </w:r>
      <w:r w:rsidRPr="007F67FA" w:rsidR="00731D23">
        <w:rPr>
          <w:rFonts w:ascii="Verdana" w:hAnsi="Verdana"/>
          <w:sz w:val="24"/>
          <w:szCs w:val="24"/>
        </w:rPr>
        <w:t xml:space="preserve">. There are a high number of foster-carers and kinship carers who may be at significant </w:t>
      </w:r>
      <w:r w:rsidRPr="007F67FA" w:rsidR="00826CF4">
        <w:rPr>
          <w:rFonts w:ascii="Verdana" w:hAnsi="Verdana"/>
          <w:sz w:val="24"/>
          <w:szCs w:val="24"/>
        </w:rPr>
        <w:t xml:space="preserve">risk </w:t>
      </w:r>
      <w:r w:rsidRPr="007F67FA" w:rsidR="00A1689E">
        <w:rPr>
          <w:rFonts w:ascii="Verdana" w:hAnsi="Verdana"/>
          <w:sz w:val="24"/>
          <w:szCs w:val="24"/>
        </w:rPr>
        <w:t>f</w:t>
      </w:r>
      <w:r w:rsidRPr="007F67FA" w:rsidR="00826CF4">
        <w:rPr>
          <w:rFonts w:ascii="Verdana" w:hAnsi="Verdana"/>
          <w:sz w:val="24"/>
          <w:szCs w:val="24"/>
        </w:rPr>
        <w:t>rom</w:t>
      </w:r>
      <w:r w:rsidRPr="007F67FA" w:rsidR="00A1689E">
        <w:rPr>
          <w:rFonts w:ascii="Verdana" w:hAnsi="Verdana"/>
          <w:sz w:val="24"/>
          <w:szCs w:val="24"/>
        </w:rPr>
        <w:t xml:space="preserve"> Covid-19. T</w:t>
      </w:r>
      <w:r w:rsidRPr="007F67FA" w:rsidR="00C70675">
        <w:rPr>
          <w:rFonts w:ascii="Verdana" w:hAnsi="Verdana"/>
          <w:sz w:val="24"/>
          <w:szCs w:val="24"/>
        </w:rPr>
        <w:t xml:space="preserve">his includes, for example, </w:t>
      </w:r>
      <w:r w:rsidRPr="007F67FA" w:rsidR="00731D23">
        <w:rPr>
          <w:rFonts w:ascii="Verdana" w:hAnsi="Verdana"/>
          <w:sz w:val="24"/>
          <w:szCs w:val="24"/>
        </w:rPr>
        <w:t>those with hypertension, Typ</w:t>
      </w:r>
      <w:r w:rsidRPr="007F67FA" w:rsidR="00C70675">
        <w:rPr>
          <w:rFonts w:ascii="Verdana" w:hAnsi="Verdana"/>
          <w:sz w:val="24"/>
          <w:szCs w:val="24"/>
        </w:rPr>
        <w:t>e 2 diabetes,</w:t>
      </w:r>
      <w:r w:rsidRPr="007F67FA" w:rsidR="00826CF4">
        <w:rPr>
          <w:rFonts w:ascii="Verdana" w:hAnsi="Verdana"/>
          <w:sz w:val="24"/>
          <w:szCs w:val="24"/>
        </w:rPr>
        <w:t xml:space="preserve"> the</w:t>
      </w:r>
      <w:r w:rsidRPr="007F67FA" w:rsidR="00C70675">
        <w:rPr>
          <w:rFonts w:ascii="Verdana" w:hAnsi="Verdana"/>
          <w:sz w:val="24"/>
          <w:szCs w:val="24"/>
        </w:rPr>
        <w:t xml:space="preserve"> over 70s and </w:t>
      </w:r>
      <w:r w:rsidRPr="007F67FA" w:rsidR="00731D23">
        <w:rPr>
          <w:rFonts w:ascii="Verdana" w:hAnsi="Verdana"/>
          <w:sz w:val="24"/>
          <w:szCs w:val="24"/>
        </w:rPr>
        <w:t>male</w:t>
      </w:r>
      <w:r w:rsidRPr="007F67FA" w:rsidR="00A1689E">
        <w:rPr>
          <w:rFonts w:ascii="Verdana" w:hAnsi="Verdana"/>
          <w:sz w:val="24"/>
          <w:szCs w:val="24"/>
        </w:rPr>
        <w:t xml:space="preserve"> carers</w:t>
      </w:r>
      <w:r w:rsidRPr="007F67FA" w:rsidR="00731D23">
        <w:rPr>
          <w:rFonts w:ascii="Verdana" w:hAnsi="Verdana"/>
          <w:sz w:val="24"/>
          <w:szCs w:val="24"/>
        </w:rPr>
        <w:t>.</w:t>
      </w:r>
    </w:p>
    <w:p w:rsidR="00706AAA" w:rsidP="00A949E9" w:rsidRDefault="00706AAA">
      <w:pPr>
        <w:jc w:val="both"/>
        <w:rPr>
          <w:rFonts w:ascii="Verdana" w:hAnsi="Verdana"/>
          <w:sz w:val="24"/>
          <w:szCs w:val="24"/>
        </w:rPr>
      </w:pPr>
      <w:proofErr w:type="spellStart"/>
      <w:r w:rsidRPr="005D6187">
        <w:rPr>
          <w:rFonts w:ascii="Verdana" w:hAnsi="Verdana"/>
          <w:sz w:val="24"/>
          <w:szCs w:val="24"/>
        </w:rPr>
        <w:t>CoramBAAF</w:t>
      </w:r>
      <w:proofErr w:type="spellEnd"/>
      <w:r w:rsidRPr="005D6187">
        <w:rPr>
          <w:rFonts w:ascii="Verdana" w:hAnsi="Verdana"/>
          <w:sz w:val="24"/>
          <w:szCs w:val="24"/>
        </w:rPr>
        <w:t xml:space="preserve"> have uploaded health </w:t>
      </w:r>
      <w:proofErr w:type="gramStart"/>
      <w:r w:rsidRPr="005D6187">
        <w:rPr>
          <w:rFonts w:ascii="Verdana" w:hAnsi="Verdana"/>
          <w:sz w:val="24"/>
          <w:szCs w:val="24"/>
        </w:rPr>
        <w:t>guidance which</w:t>
      </w:r>
      <w:proofErr w:type="gramEnd"/>
      <w:r w:rsidRPr="005D6187" w:rsidR="00F30711">
        <w:rPr>
          <w:rFonts w:ascii="Verdana" w:hAnsi="Verdana"/>
          <w:sz w:val="24"/>
          <w:szCs w:val="24"/>
        </w:rPr>
        <w:t xml:space="preserve"> will</w:t>
      </w:r>
      <w:r w:rsidRPr="005D6187">
        <w:rPr>
          <w:rFonts w:ascii="Verdana" w:hAnsi="Verdana"/>
          <w:sz w:val="24"/>
          <w:szCs w:val="24"/>
        </w:rPr>
        <w:t xml:space="preserve"> be updated regularly. The information and forms </w:t>
      </w:r>
      <w:proofErr w:type="gramStart"/>
      <w:r w:rsidRPr="005D6187">
        <w:rPr>
          <w:rFonts w:ascii="Verdana" w:hAnsi="Verdana"/>
          <w:sz w:val="24"/>
          <w:szCs w:val="24"/>
        </w:rPr>
        <w:t>can be found</w:t>
      </w:r>
      <w:proofErr w:type="gramEnd"/>
      <w:r w:rsidRPr="005D6187">
        <w:rPr>
          <w:rFonts w:ascii="Verdana" w:hAnsi="Verdana"/>
          <w:sz w:val="24"/>
          <w:szCs w:val="24"/>
        </w:rPr>
        <w:t xml:space="preserve"> here:</w:t>
      </w:r>
    </w:p>
    <w:p w:rsidRPr="00A949E9" w:rsidR="00706AAA" w:rsidP="00A949E9" w:rsidRDefault="007C2342">
      <w:pPr>
        <w:jc w:val="both"/>
        <w:rPr>
          <w:rFonts w:ascii="Verdana" w:hAnsi="Verdana"/>
          <w:color w:val="0070C0"/>
          <w:sz w:val="24"/>
          <w:szCs w:val="24"/>
          <w:highlight w:val="green"/>
        </w:rPr>
      </w:pPr>
      <w:hyperlink w:history="1" r:id="rId33">
        <w:r w:rsidRPr="00A949E9" w:rsidR="00706AAA">
          <w:rPr>
            <w:rStyle w:val="Hyperlink"/>
            <w:rFonts w:ascii="Verdana" w:hAnsi="Verdana"/>
            <w:color w:val="0070C0"/>
            <w:sz w:val="24"/>
            <w:szCs w:val="24"/>
          </w:rPr>
          <w:t>https://corambaaf.org.uk/coronavirus/health</w:t>
        </w:r>
      </w:hyperlink>
    </w:p>
    <w:p w:rsidRPr="00A949E9" w:rsidR="00D203F8" w:rsidP="00A949E9" w:rsidRDefault="007C2342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  <w:hyperlink w:history="1" r:id="rId34">
        <w:r w:rsidRPr="00A949E9" w:rsidR="00826CF4">
          <w:rPr>
            <w:rStyle w:val="Hyperlink"/>
            <w:rFonts w:ascii="Verdana" w:hAnsi="Verdana"/>
            <w:color w:val="0070C0"/>
            <w:sz w:val="24"/>
            <w:szCs w:val="24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</w:p>
    <w:p w:rsidR="00457DF9" w:rsidP="00A949E9" w:rsidRDefault="005D61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Fostering Network has provided advice and support to </w:t>
      </w:r>
      <w:r w:rsidR="00D203F8">
        <w:rPr>
          <w:rFonts w:ascii="Verdana" w:hAnsi="Verdana"/>
          <w:sz w:val="24"/>
          <w:szCs w:val="24"/>
        </w:rPr>
        <w:t xml:space="preserve">which </w:t>
      </w:r>
      <w:r>
        <w:rPr>
          <w:rFonts w:ascii="Verdana" w:hAnsi="Verdana"/>
          <w:sz w:val="24"/>
          <w:szCs w:val="24"/>
        </w:rPr>
        <w:t>foster-carer</w:t>
      </w:r>
      <w:r w:rsidR="00587161">
        <w:rPr>
          <w:rFonts w:ascii="Verdana" w:hAnsi="Verdana"/>
          <w:sz w:val="24"/>
          <w:szCs w:val="24"/>
        </w:rPr>
        <w:t>s</w:t>
      </w:r>
      <w:r w:rsidR="00D203F8">
        <w:rPr>
          <w:rFonts w:ascii="Verdana" w:hAnsi="Verdana"/>
          <w:sz w:val="24"/>
          <w:szCs w:val="24"/>
        </w:rPr>
        <w:t xml:space="preserve"> can be signposted</w:t>
      </w:r>
      <w:r>
        <w:rPr>
          <w:rFonts w:ascii="Verdana" w:hAnsi="Verdana"/>
          <w:sz w:val="24"/>
          <w:szCs w:val="24"/>
        </w:rPr>
        <w:t>:</w:t>
      </w:r>
    </w:p>
    <w:p w:rsidR="00587161" w:rsidP="00A949E9" w:rsidRDefault="007C2342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  <w:hyperlink w:history="1" r:id="rId35">
        <w:r w:rsidRPr="00827C0C" w:rsidR="00555C51">
          <w:rPr>
            <w:rStyle w:val="Hyperlink"/>
            <w:rFonts w:ascii="Verdana" w:hAnsi="Verdana"/>
            <w:sz w:val="24"/>
            <w:szCs w:val="24"/>
          </w:rPr>
          <w:t>https://www.thefosteringnetwork.org.uk/advice-information/coronavirus-covid-19</w:t>
        </w:r>
      </w:hyperlink>
    </w:p>
    <w:p w:rsidR="00555C51" w:rsidP="00A949E9" w:rsidRDefault="00555C51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</w:p>
    <w:p w:rsidR="00555C51" w:rsidP="00A949E9" w:rsidRDefault="00555C51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</w:p>
    <w:p w:rsidR="00555C51" w:rsidP="00A949E9" w:rsidRDefault="00555C51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  <w:tabs>
          <w:tab w:val="clear" w:pos="4513"/>
          <w:tab w:val="clear" w:pos="9026"/>
        </w:tabs>
      </w:pPr>
    </w:p>
    <w:p w:rsidR="00555C51" w:rsidP="00555C51" w:rsidRDefault="00555C51">
      <w:pPr>
        <w:pStyle w:val="Footer"/>
      </w:pPr>
      <w:r>
        <w:tab/>
      </w:r>
      <w:r>
        <w:tab/>
      </w:r>
    </w:p>
    <w:p w:rsidRPr="00A949E9" w:rsidR="00555C51" w:rsidP="00A949E9" w:rsidRDefault="00555C51">
      <w:pPr>
        <w:jc w:val="both"/>
        <w:rPr>
          <w:rFonts w:ascii="Verdana" w:hAnsi="Verdana"/>
          <w:color w:val="0070C0"/>
          <w:sz w:val="24"/>
          <w:szCs w:val="24"/>
        </w:rPr>
      </w:pPr>
    </w:p>
    <w:p w:rsidR="00587161" w:rsidP="00A949E9" w:rsidRDefault="00587161">
      <w:pPr>
        <w:jc w:val="both"/>
        <w:rPr>
          <w:rFonts w:ascii="Verdana" w:hAnsi="Verdana"/>
          <w:sz w:val="24"/>
          <w:szCs w:val="24"/>
        </w:rPr>
      </w:pPr>
    </w:p>
    <w:p w:rsidR="007F67FA" w:rsidP="00A949E9" w:rsidRDefault="007F67FA">
      <w:pPr>
        <w:jc w:val="both"/>
        <w:rPr>
          <w:rFonts w:ascii="Verdana" w:hAnsi="Verdana"/>
          <w:sz w:val="24"/>
          <w:szCs w:val="24"/>
        </w:rPr>
      </w:pPr>
    </w:p>
    <w:sectPr w:rsidR="007F67FA" w:rsidSect="00322AE5">
      <w:footerReference w:type="default" r:id="rId3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DF" w:rsidRDefault="00D618DF" w:rsidP="0098550F">
      <w:pPr>
        <w:spacing w:after="0" w:line="240" w:lineRule="auto"/>
      </w:pPr>
      <w:r>
        <w:separator/>
      </w:r>
    </w:p>
  </w:endnote>
  <w:endnote w:type="continuationSeparator" w:id="0">
    <w:p w:rsidR="00D618DF" w:rsidRDefault="00D618DF" w:rsidP="0098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02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AE5" w:rsidRDefault="00322A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0808" w:rsidRDefault="00440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35" w:rsidRDefault="00322AE5" w:rsidP="00322AE5">
    <w:pPr>
      <w:pStyle w:val="Footer"/>
    </w:pPr>
    <w:r>
      <w:t xml:space="preserve">Dr Carolyn </w:t>
    </w:r>
    <w:proofErr w:type="spellStart"/>
    <w:r>
      <w:t>Sampeys</w:t>
    </w:r>
    <w:proofErr w:type="spellEnd"/>
    <w:r>
      <w:t>, Designated Doctor</w:t>
    </w:r>
    <w:r>
      <w:tab/>
    </w:r>
    <w:r>
      <w:tab/>
    </w:r>
  </w:p>
  <w:p w:rsidR="00322AE5" w:rsidRDefault="00322AE5" w:rsidP="00322AE5">
    <w:pPr>
      <w:pStyle w:val="Footer"/>
    </w:pPr>
    <w:r>
      <w:t>National Safeguarding Team, PHW</w:t>
    </w:r>
  </w:p>
  <w:p w:rsidR="00322AE5" w:rsidRDefault="007C2342" w:rsidP="00322AE5">
    <w:pPr>
      <w:pStyle w:val="Footer"/>
    </w:pPr>
    <w:hyperlink r:id="rId1" w:history="1">
      <w:r w:rsidR="00322AE5" w:rsidRPr="00102FB8">
        <w:rPr>
          <w:rStyle w:val="Hyperlink"/>
        </w:rPr>
        <w:t>carolyn.sampeys@wales.nhs.uk</w:t>
      </w:r>
    </w:hyperlink>
  </w:p>
  <w:p w:rsidR="00457DF9" w:rsidRDefault="00322AE5" w:rsidP="0060020D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35" w:rsidRDefault="00D94035" w:rsidP="00322AE5">
    <w:pPr>
      <w:pStyle w:val="Footer"/>
    </w:pPr>
    <w:r>
      <w:t xml:space="preserve">Dr Carolyn </w:t>
    </w:r>
    <w:proofErr w:type="spellStart"/>
    <w:r>
      <w:t>Sampeys</w:t>
    </w:r>
    <w:proofErr w:type="spellEnd"/>
    <w:r>
      <w:t>, Designated Doctor</w:t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C2342" w:rsidRPr="007C2342">
      <w:rPr>
        <w:b/>
        <w:bCs/>
        <w:noProof/>
      </w:rPr>
      <w:t>7</w:t>
    </w:r>
    <w:r>
      <w:rPr>
        <w:b/>
        <w:bCs/>
        <w:noProof/>
      </w:rPr>
      <w:fldChar w:fldCharType="end"/>
    </w:r>
  </w:p>
  <w:p w:rsidR="00D94035" w:rsidRDefault="00D94035" w:rsidP="00322AE5">
    <w:pPr>
      <w:pStyle w:val="Footer"/>
    </w:pPr>
    <w:r>
      <w:t>National Safeguarding Team, PHW</w:t>
    </w:r>
  </w:p>
  <w:p w:rsidR="00D94035" w:rsidRDefault="007C2342" w:rsidP="00322AE5">
    <w:pPr>
      <w:pStyle w:val="Footer"/>
    </w:pPr>
    <w:hyperlink r:id="rId1" w:history="1">
      <w:r w:rsidR="00D94035" w:rsidRPr="00102FB8">
        <w:rPr>
          <w:rStyle w:val="Hyperlink"/>
        </w:rPr>
        <w:t>carolyn.sampeys@wales.nhs.uk</w:t>
      </w:r>
    </w:hyperlink>
  </w:p>
  <w:p w:rsidR="00D94035" w:rsidRDefault="00D94035" w:rsidP="0060020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DF" w:rsidRDefault="00D618DF" w:rsidP="0098550F">
      <w:pPr>
        <w:spacing w:after="0" w:line="240" w:lineRule="auto"/>
      </w:pPr>
      <w:r>
        <w:separator/>
      </w:r>
    </w:p>
  </w:footnote>
  <w:footnote w:type="continuationSeparator" w:id="0">
    <w:p w:rsidR="00D618DF" w:rsidRDefault="00D618DF" w:rsidP="0098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464"/>
    <w:multiLevelType w:val="hybridMultilevel"/>
    <w:tmpl w:val="21C6F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856F5"/>
    <w:multiLevelType w:val="hybridMultilevel"/>
    <w:tmpl w:val="984C3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1A7"/>
    <w:multiLevelType w:val="hybridMultilevel"/>
    <w:tmpl w:val="78F4BEE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46106"/>
    <w:multiLevelType w:val="hybridMultilevel"/>
    <w:tmpl w:val="A698BD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D7E1D"/>
    <w:multiLevelType w:val="hybridMultilevel"/>
    <w:tmpl w:val="859C4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5820"/>
    <w:multiLevelType w:val="hybridMultilevel"/>
    <w:tmpl w:val="2690C0F4"/>
    <w:lvl w:ilvl="0" w:tplc="0AD83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2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C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CD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A9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2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2A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61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632B"/>
    <w:multiLevelType w:val="hybridMultilevel"/>
    <w:tmpl w:val="887EE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E"/>
    <w:rsid w:val="0000660B"/>
    <w:rsid w:val="00094B2C"/>
    <w:rsid w:val="000E71C2"/>
    <w:rsid w:val="00111E8D"/>
    <w:rsid w:val="00112F72"/>
    <w:rsid w:val="00113653"/>
    <w:rsid w:val="001B79A3"/>
    <w:rsid w:val="001C0DDF"/>
    <w:rsid w:val="001E3632"/>
    <w:rsid w:val="00215BC4"/>
    <w:rsid w:val="0021797F"/>
    <w:rsid w:val="00217CFA"/>
    <w:rsid w:val="00227DA4"/>
    <w:rsid w:val="002913EF"/>
    <w:rsid w:val="003067F7"/>
    <w:rsid w:val="00322AE5"/>
    <w:rsid w:val="0035701E"/>
    <w:rsid w:val="00371324"/>
    <w:rsid w:val="003767B4"/>
    <w:rsid w:val="0039758B"/>
    <w:rsid w:val="003D74C4"/>
    <w:rsid w:val="004074DE"/>
    <w:rsid w:val="00440808"/>
    <w:rsid w:val="00457DF9"/>
    <w:rsid w:val="004703A9"/>
    <w:rsid w:val="004B600F"/>
    <w:rsid w:val="004B6B9E"/>
    <w:rsid w:val="0054131B"/>
    <w:rsid w:val="00555C51"/>
    <w:rsid w:val="00584288"/>
    <w:rsid w:val="00587161"/>
    <w:rsid w:val="005A49A9"/>
    <w:rsid w:val="005B7F22"/>
    <w:rsid w:val="005D6187"/>
    <w:rsid w:val="005E5B15"/>
    <w:rsid w:val="005F55E3"/>
    <w:rsid w:val="0060020D"/>
    <w:rsid w:val="006132F2"/>
    <w:rsid w:val="00617EB1"/>
    <w:rsid w:val="00622CF2"/>
    <w:rsid w:val="00637028"/>
    <w:rsid w:val="00666599"/>
    <w:rsid w:val="006B0B63"/>
    <w:rsid w:val="006C55BE"/>
    <w:rsid w:val="006C6E1B"/>
    <w:rsid w:val="006E2506"/>
    <w:rsid w:val="006E6398"/>
    <w:rsid w:val="00704EF5"/>
    <w:rsid w:val="00706AAA"/>
    <w:rsid w:val="00714F54"/>
    <w:rsid w:val="00731D23"/>
    <w:rsid w:val="00764EC3"/>
    <w:rsid w:val="0079622D"/>
    <w:rsid w:val="007A4E26"/>
    <w:rsid w:val="007B43F6"/>
    <w:rsid w:val="007C20D9"/>
    <w:rsid w:val="007C2342"/>
    <w:rsid w:val="007D641C"/>
    <w:rsid w:val="007E0C79"/>
    <w:rsid w:val="007F67FA"/>
    <w:rsid w:val="00826CF4"/>
    <w:rsid w:val="008542F9"/>
    <w:rsid w:val="008746BC"/>
    <w:rsid w:val="00897903"/>
    <w:rsid w:val="009101E0"/>
    <w:rsid w:val="009130D6"/>
    <w:rsid w:val="00917E9E"/>
    <w:rsid w:val="00927EBA"/>
    <w:rsid w:val="00976251"/>
    <w:rsid w:val="00983F4E"/>
    <w:rsid w:val="0098550F"/>
    <w:rsid w:val="009B1D80"/>
    <w:rsid w:val="009B2724"/>
    <w:rsid w:val="009B4F56"/>
    <w:rsid w:val="009C66E5"/>
    <w:rsid w:val="00A10874"/>
    <w:rsid w:val="00A1689E"/>
    <w:rsid w:val="00A2682A"/>
    <w:rsid w:val="00A26F61"/>
    <w:rsid w:val="00A81714"/>
    <w:rsid w:val="00A949E9"/>
    <w:rsid w:val="00AD395A"/>
    <w:rsid w:val="00AF4744"/>
    <w:rsid w:val="00B058FB"/>
    <w:rsid w:val="00B2077E"/>
    <w:rsid w:val="00B259FF"/>
    <w:rsid w:val="00B70389"/>
    <w:rsid w:val="00B703B3"/>
    <w:rsid w:val="00BA7CD4"/>
    <w:rsid w:val="00BD2050"/>
    <w:rsid w:val="00C20F46"/>
    <w:rsid w:val="00C3619F"/>
    <w:rsid w:val="00C70675"/>
    <w:rsid w:val="00C876C8"/>
    <w:rsid w:val="00CD69AC"/>
    <w:rsid w:val="00CF3818"/>
    <w:rsid w:val="00D1556A"/>
    <w:rsid w:val="00D203F8"/>
    <w:rsid w:val="00D35542"/>
    <w:rsid w:val="00D618DF"/>
    <w:rsid w:val="00D85FA4"/>
    <w:rsid w:val="00D94035"/>
    <w:rsid w:val="00DA625D"/>
    <w:rsid w:val="00DB2BCA"/>
    <w:rsid w:val="00E11C92"/>
    <w:rsid w:val="00E469B7"/>
    <w:rsid w:val="00E80192"/>
    <w:rsid w:val="00E90F34"/>
    <w:rsid w:val="00EF37FE"/>
    <w:rsid w:val="00F016CA"/>
    <w:rsid w:val="00F24537"/>
    <w:rsid w:val="00F30711"/>
    <w:rsid w:val="00F4388F"/>
    <w:rsid w:val="00F47C17"/>
    <w:rsid w:val="00F90EBC"/>
    <w:rsid w:val="00FF1BB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E0AF36-DC88-4818-A10D-071E6B31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0F"/>
  </w:style>
  <w:style w:type="paragraph" w:styleId="Footer">
    <w:name w:val="footer"/>
    <w:basedOn w:val="Normal"/>
    <w:link w:val="FooterChar"/>
    <w:uiPriority w:val="99"/>
    <w:unhideWhenUsed/>
    <w:rsid w:val="00985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0F"/>
  </w:style>
  <w:style w:type="character" w:styleId="Hyperlink">
    <w:name w:val="Hyperlink"/>
    <w:basedOn w:val="DefaultParagraphFont"/>
    <w:uiPriority w:val="99"/>
    <w:unhideWhenUsed/>
    <w:rsid w:val="006E25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38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30D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4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8428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42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v.wales/coronavirus" TargetMode="External"/><Relationship Id="rId18" Type="http://schemas.openxmlformats.org/officeDocument/2006/relationships/hyperlink" Target="https://www.england.nhs.uk/coronavirus/publication/covid-19-prioritisation-within-community-health-services-with-annex_19-march-2020/" TargetMode="External"/><Relationship Id="rId26" Type="http://schemas.openxmlformats.org/officeDocument/2006/relationships/hyperlink" Target="https://phw.nhs.wales/topics/latest-information-on-novel-coronavirus-covid-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rambaaf.org.uk/coronavirus" TargetMode="External"/><Relationship Id="rId34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vid19-phwstatement.nhs.wales/" TargetMode="External"/><Relationship Id="rId17" Type="http://schemas.openxmlformats.org/officeDocument/2006/relationships/hyperlink" Target="https://phw.nhs.wales/topics/latest-information-on-novel-coronavirus-covid-19/information-for-healthcare-workers-in-wales/" TargetMode="External"/><Relationship Id="rId25" Type="http://schemas.openxmlformats.org/officeDocument/2006/relationships/hyperlink" Target="https://www.childline.org.uk/info-advice/your-feelings/anxiety-stress-panic/worries-about-the-world/" TargetMode="External"/><Relationship Id="rId33" Type="http://schemas.openxmlformats.org/officeDocument/2006/relationships/hyperlink" Target="https://corambaaf.org.uk/coronavirus/healt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v.wales/education-coronavirus" TargetMode="External"/><Relationship Id="rId20" Type="http://schemas.openxmlformats.org/officeDocument/2006/relationships/hyperlink" Target="https://www.adoptcymru.com/news/update-on-our-services-in-the-current-covid-19-pandemic" TargetMode="External"/><Relationship Id="rId29" Type="http://schemas.openxmlformats.org/officeDocument/2006/relationships/hyperlink" Target="https://corambaaf.org.uk/coronavir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coronavirus" TargetMode="External"/><Relationship Id="rId24" Type="http://schemas.openxmlformats.org/officeDocument/2006/relationships/hyperlink" Target="https://www.bbc.co.uk/newsround/51861089" TargetMode="External"/><Relationship Id="rId32" Type="http://schemas.openxmlformats.org/officeDocument/2006/relationships/hyperlink" Target="https://www.adoptcymru.com/news/update-on-our-services-in-the-current-covid-19-pandemi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v.wales/education-safeguarding-guidance-coronavirus" TargetMode="External"/><Relationship Id="rId23" Type="http://schemas.openxmlformats.org/officeDocument/2006/relationships/hyperlink" Target="https://www.rcpch.ac.uk/resources/covid-19-guidance-paediatric-services" TargetMode="External"/><Relationship Id="rId28" Type="http://schemas.openxmlformats.org/officeDocument/2006/relationships/hyperlink" Target="https://www.rcog.org.uk/en/news/professional-bodies-response-to-government-advice-for-pregnant-women-to-self-isolate/" TargetMode="External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www.afacymru.org.uk/supporting-effective-functioning-during-covid-19/" TargetMode="External"/><Relationship Id="rId31" Type="http://schemas.openxmlformats.org/officeDocument/2006/relationships/hyperlink" Target="https://www.afacymru.org.uk/supporting-effective-functioning-during-covid-19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gov.wales/vulnerable-children-and-safeguarding-coronavirus" TargetMode="External"/><Relationship Id="rId22" Type="http://schemas.openxmlformats.org/officeDocument/2006/relationships/hyperlink" Target="https://corambaaf.org.uk/coronavirus/health" TargetMode="External"/><Relationship Id="rId27" Type="http://schemas.openxmlformats.org/officeDocument/2006/relationships/hyperlink" Target="https://www.gov.uk/government/topical-events/coronavirus-covid-19-uk-government-response" TargetMode="External"/><Relationship Id="rId30" Type="http://schemas.openxmlformats.org/officeDocument/2006/relationships/hyperlink" Target="https://corambaaf.org.uk/updates/coronavirus-adoption-and-fostering-panel-virtual-meetings" TargetMode="External"/><Relationship Id="rId35" Type="http://schemas.openxmlformats.org/officeDocument/2006/relationships/hyperlink" Target="https://www.thefosteringnetwork.org.uk/advice-information/coronavirus-covid-1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yn.sampeys@wales.nhs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yn.sampeys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FB2A-3CAB-4C35-BECB-7BE971F9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2167</Words>
  <Characters>12352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Wales NHS Trust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health professionals on LAC Adoption and Fostering</dc:title>
  <dc:subject>
  </dc:subject>
  <dc:creator>Carolyn Sampeys</dc:creator>
  <cp:keywords>
  </cp:keywords>
  <dc:description>
  </dc:description>
  <cp:lastModifiedBy>Beth Melhuish</cp:lastModifiedBy>
  <cp:revision>2</cp:revision>
  <dcterms:created xsi:type="dcterms:W3CDTF">2020-04-21T10:08:00Z</dcterms:created>
  <dcterms:modified xsi:type="dcterms:W3CDTF">2020-04-21T10:14:00Z</dcterms:modified>
</cp:coreProperties>
</file>